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4CECD" w14:textId="081A8F91" w:rsidR="42E9C65B" w:rsidRDefault="00115BC7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08096BD5" wp14:editId="505BED5C">
            <wp:simplePos x="0" y="0"/>
            <wp:positionH relativeFrom="margin">
              <wp:posOffset>5715</wp:posOffset>
            </wp:positionH>
            <wp:positionV relativeFrom="margin">
              <wp:posOffset>-5715</wp:posOffset>
            </wp:positionV>
            <wp:extent cx="3257550" cy="2169795"/>
            <wp:effectExtent l="0" t="0" r="0" b="0"/>
            <wp:wrapSquare wrapText="bothSides"/>
            <wp:docPr id="1" name="Image 1" descr="../ALLEGORICA%20-%20Extra%20/SCHEEN%20Celine/Photos%20Dina%20Köttgen%20/celine-byD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LLEGORICA%20-%20Extra%20/SCHEEN%20Celine/Photos%20Dina%20Köttgen%20/celine-byDK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6019" w14:textId="16244292" w:rsidR="42E9C65B" w:rsidRPr="00115BC7" w:rsidRDefault="00115BC7" w:rsidP="00115BC7">
      <w:pPr>
        <w:jc w:val="center"/>
        <w:rPr>
          <w:rFonts w:ascii="Perpetua" w:hAnsi="Perpetua"/>
          <w:b/>
          <w:sz w:val="40"/>
          <w:szCs w:val="40"/>
        </w:rPr>
      </w:pPr>
      <w:proofErr w:type="spellStart"/>
      <w:r w:rsidRPr="00115BC7">
        <w:rPr>
          <w:rFonts w:ascii="Perpetua" w:hAnsi="Perpetua"/>
          <w:b/>
          <w:sz w:val="40"/>
          <w:szCs w:val="40"/>
        </w:rPr>
        <w:t>Céline</w:t>
      </w:r>
      <w:proofErr w:type="spellEnd"/>
      <w:r w:rsidRPr="00115BC7">
        <w:rPr>
          <w:rFonts w:ascii="Perpetua" w:hAnsi="Perpetua"/>
          <w:b/>
          <w:sz w:val="40"/>
          <w:szCs w:val="40"/>
        </w:rPr>
        <w:t xml:space="preserve"> </w:t>
      </w:r>
      <w:proofErr w:type="spellStart"/>
      <w:r w:rsidRPr="00115BC7">
        <w:rPr>
          <w:rFonts w:ascii="Perpetua" w:hAnsi="Perpetua"/>
          <w:b/>
          <w:sz w:val="40"/>
          <w:szCs w:val="40"/>
        </w:rPr>
        <w:t>Scheen</w:t>
      </w:r>
      <w:proofErr w:type="spellEnd"/>
    </w:p>
    <w:p w14:paraId="0767B53D" w14:textId="3750A949" w:rsidR="00115BC7" w:rsidRPr="00115BC7" w:rsidRDefault="00115BC7" w:rsidP="00115BC7">
      <w:pPr>
        <w:jc w:val="center"/>
        <w:rPr>
          <w:rFonts w:ascii="Perpetua" w:hAnsi="Perpetua"/>
          <w:b/>
          <w:sz w:val="40"/>
          <w:szCs w:val="40"/>
        </w:rPr>
      </w:pPr>
      <w:r w:rsidRPr="00115BC7">
        <w:rPr>
          <w:rFonts w:ascii="Perpetua" w:hAnsi="Perpetua"/>
          <w:b/>
          <w:sz w:val="40"/>
          <w:szCs w:val="40"/>
        </w:rPr>
        <w:t>Soprano</w:t>
      </w:r>
      <w:bookmarkStart w:id="0" w:name="_GoBack"/>
      <w:bookmarkEnd w:id="0"/>
    </w:p>
    <w:p w14:paraId="19D9103D" w14:textId="77777777" w:rsidR="00115BC7" w:rsidRPr="00115BC7" w:rsidRDefault="00115BC7">
      <w:pPr>
        <w:rPr>
          <w:rFonts w:ascii="Perpetua" w:hAnsi="Perpetua"/>
        </w:rPr>
      </w:pPr>
    </w:p>
    <w:p w14:paraId="3A5C55F4" w14:textId="77777777" w:rsidR="00115BC7" w:rsidRPr="00115BC7" w:rsidRDefault="00115BC7" w:rsidP="00115BC7">
      <w:pPr>
        <w:jc w:val="both"/>
        <w:rPr>
          <w:rFonts w:ascii="Perpetua" w:hAnsi="Perpetua" w:cs="Arial"/>
        </w:rPr>
      </w:pPr>
      <w:proofErr w:type="spellStart"/>
      <w:r w:rsidRPr="00115BC7">
        <w:rPr>
          <w:rFonts w:ascii="Perpetua" w:hAnsi="Perpetua" w:cs="Arial"/>
        </w:rPr>
        <w:t>Céline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Scheen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completed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her</w:t>
      </w:r>
      <w:proofErr w:type="spellEnd"/>
      <w:r w:rsidRPr="00115BC7">
        <w:rPr>
          <w:rFonts w:ascii="Perpetua" w:hAnsi="Perpetua" w:cs="Arial"/>
        </w:rPr>
        <w:t xml:space="preserve"> training </w:t>
      </w:r>
      <w:proofErr w:type="spellStart"/>
      <w:r w:rsidRPr="00115BC7">
        <w:rPr>
          <w:rFonts w:ascii="Perpetua" w:hAnsi="Perpetua" w:cs="Arial"/>
        </w:rPr>
        <w:t>at</w:t>
      </w:r>
      <w:proofErr w:type="spellEnd"/>
      <w:r w:rsidRPr="00115BC7">
        <w:rPr>
          <w:rFonts w:ascii="Perpetua" w:hAnsi="Perpetua" w:cs="Arial"/>
        </w:rPr>
        <w:t xml:space="preserve"> the </w:t>
      </w:r>
      <w:proofErr w:type="spellStart"/>
      <w:r w:rsidRPr="00115BC7">
        <w:rPr>
          <w:rFonts w:ascii="Perpetua" w:hAnsi="Perpetua" w:cs="Arial"/>
        </w:rPr>
        <w:t>Guildhall</w:t>
      </w:r>
      <w:proofErr w:type="spellEnd"/>
      <w:r w:rsidRPr="00115BC7">
        <w:rPr>
          <w:rFonts w:ascii="Perpetua" w:hAnsi="Perpetua" w:cs="Arial"/>
        </w:rPr>
        <w:t xml:space="preserve"> School of Music and Drama in </w:t>
      </w:r>
      <w:proofErr w:type="spellStart"/>
      <w:r w:rsidRPr="00115BC7">
        <w:rPr>
          <w:rFonts w:ascii="Perpetua" w:hAnsi="Perpetua" w:cs="Arial"/>
        </w:rPr>
        <w:t>London</w:t>
      </w:r>
      <w:proofErr w:type="spellEnd"/>
      <w:r w:rsidRPr="00115BC7">
        <w:rPr>
          <w:rFonts w:ascii="Perpetua" w:hAnsi="Perpetua" w:cs="Arial"/>
        </w:rPr>
        <w:t xml:space="preserve">, with Vera </w:t>
      </w:r>
      <w:proofErr w:type="spellStart"/>
      <w:r w:rsidRPr="00115BC7">
        <w:rPr>
          <w:rFonts w:ascii="Perpetua" w:hAnsi="Perpetua" w:cs="Arial"/>
        </w:rPr>
        <w:t>Rosza</w:t>
      </w:r>
      <w:proofErr w:type="spellEnd"/>
      <w:r w:rsidRPr="00115BC7">
        <w:rPr>
          <w:rFonts w:ascii="Perpetua" w:hAnsi="Perpetua" w:cs="Arial"/>
        </w:rPr>
        <w:t xml:space="preserve">, </w:t>
      </w:r>
      <w:proofErr w:type="spellStart"/>
      <w:r w:rsidRPr="00115BC7">
        <w:rPr>
          <w:rFonts w:ascii="Perpetua" w:hAnsi="Perpetua" w:cs="Arial"/>
        </w:rPr>
        <w:t>thanks</w:t>
      </w:r>
      <w:proofErr w:type="spellEnd"/>
      <w:r w:rsidRPr="00115BC7">
        <w:rPr>
          <w:rFonts w:ascii="Perpetua" w:hAnsi="Perpetua" w:cs="Arial"/>
        </w:rPr>
        <w:t xml:space="preserve"> to the </w:t>
      </w:r>
      <w:proofErr w:type="spellStart"/>
      <w:r w:rsidRPr="00115BC7">
        <w:rPr>
          <w:rFonts w:ascii="Perpetua" w:hAnsi="Perpetua" w:cs="Arial"/>
        </w:rPr>
        <w:t>support</w:t>
      </w:r>
      <w:proofErr w:type="spellEnd"/>
      <w:r w:rsidRPr="00115BC7">
        <w:rPr>
          <w:rFonts w:ascii="Perpetua" w:hAnsi="Perpetua" w:cs="Arial"/>
        </w:rPr>
        <w:t xml:space="preserve"> of the Nancy </w:t>
      </w:r>
      <w:proofErr w:type="spellStart"/>
      <w:r w:rsidRPr="00115BC7">
        <w:rPr>
          <w:rFonts w:ascii="Perpetua" w:hAnsi="Perpetua" w:cs="Arial"/>
        </w:rPr>
        <w:t>Philippart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foundation</w:t>
      </w:r>
      <w:proofErr w:type="spellEnd"/>
      <w:r w:rsidRPr="00115BC7">
        <w:rPr>
          <w:rFonts w:ascii="Perpetua" w:hAnsi="Perpetua" w:cs="Arial"/>
        </w:rPr>
        <w:t>.</w:t>
      </w:r>
    </w:p>
    <w:p w14:paraId="035A4F9B" w14:textId="77777777" w:rsidR="00115BC7" w:rsidRPr="00115BC7" w:rsidRDefault="00115BC7" w:rsidP="00115BC7">
      <w:pPr>
        <w:jc w:val="both"/>
        <w:rPr>
          <w:rFonts w:ascii="Perpetua" w:hAnsi="Perpetua" w:cs="Arial"/>
        </w:rPr>
      </w:pPr>
    </w:p>
    <w:p w14:paraId="3AAC983E" w14:textId="77777777" w:rsidR="00115BC7" w:rsidRPr="00115BC7" w:rsidRDefault="00115BC7" w:rsidP="00115BC7">
      <w:pPr>
        <w:jc w:val="both"/>
        <w:rPr>
          <w:rFonts w:ascii="Perpetua" w:hAnsi="Perpetua"/>
        </w:rPr>
      </w:pPr>
      <w:proofErr w:type="spellStart"/>
      <w:r w:rsidRPr="00115BC7">
        <w:rPr>
          <w:rFonts w:ascii="Perpetua" w:hAnsi="Perpetua" w:cs="Arial"/>
        </w:rPr>
        <w:t>She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has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performed</w:t>
      </w:r>
      <w:proofErr w:type="spellEnd"/>
      <w:r w:rsidRPr="00115BC7">
        <w:rPr>
          <w:rFonts w:ascii="Perpetua" w:hAnsi="Perpetua" w:cs="Arial"/>
        </w:rPr>
        <w:t xml:space="preserve"> in the </w:t>
      </w:r>
      <w:proofErr w:type="spellStart"/>
      <w:r w:rsidRPr="00115BC7">
        <w:rPr>
          <w:rFonts w:ascii="Perpetua" w:hAnsi="Perpetua" w:cs="Arial"/>
        </w:rPr>
        <w:t>greatest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festivals</w:t>
      </w:r>
      <w:proofErr w:type="spellEnd"/>
      <w:r w:rsidRPr="00115BC7">
        <w:rPr>
          <w:rFonts w:ascii="Perpetua" w:hAnsi="Perpetua" w:cs="Arial"/>
        </w:rPr>
        <w:t xml:space="preserve"> and </w:t>
      </w:r>
      <w:proofErr w:type="spellStart"/>
      <w:r w:rsidRPr="00115BC7">
        <w:rPr>
          <w:rFonts w:ascii="Perpetua" w:hAnsi="Perpetua" w:cs="Arial"/>
        </w:rPr>
        <w:t>concert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halls</w:t>
      </w:r>
      <w:proofErr w:type="spellEnd"/>
      <w:r w:rsidRPr="00115BC7">
        <w:rPr>
          <w:rFonts w:ascii="Perpetua" w:hAnsi="Perpetua" w:cs="Arial"/>
        </w:rPr>
        <w:t xml:space="preserve">, under the </w:t>
      </w:r>
      <w:proofErr w:type="spellStart"/>
      <w:r w:rsidRPr="00115BC7">
        <w:rPr>
          <w:rFonts w:ascii="Perpetua" w:hAnsi="Perpetua" w:cs="Arial"/>
        </w:rPr>
        <w:t>direction</w:t>
      </w:r>
      <w:proofErr w:type="spellEnd"/>
      <w:r w:rsidRPr="00115BC7">
        <w:rPr>
          <w:rFonts w:ascii="Perpetua" w:hAnsi="Perpetua" w:cs="Arial"/>
        </w:rPr>
        <w:t xml:space="preserve"> of </w:t>
      </w:r>
      <w:proofErr w:type="spellStart"/>
      <w:r w:rsidRPr="00115BC7">
        <w:rPr>
          <w:rFonts w:ascii="Perpetua" w:hAnsi="Perpetua"/>
        </w:rPr>
        <w:t>Reinhard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Goebel</w:t>
      </w:r>
      <w:proofErr w:type="spellEnd"/>
      <w:r w:rsidRPr="00115BC7">
        <w:rPr>
          <w:rFonts w:ascii="Perpetua" w:hAnsi="Perpetua"/>
        </w:rPr>
        <w:t xml:space="preserve">, Louis </w:t>
      </w:r>
      <w:proofErr w:type="spellStart"/>
      <w:r w:rsidRPr="00115BC7">
        <w:rPr>
          <w:rFonts w:ascii="Perpetua" w:hAnsi="Perpetua"/>
        </w:rPr>
        <w:t>Langrée</w:t>
      </w:r>
      <w:proofErr w:type="spellEnd"/>
      <w:r w:rsidRPr="00115BC7">
        <w:rPr>
          <w:rFonts w:ascii="Perpetua" w:hAnsi="Perpetua"/>
        </w:rPr>
        <w:t xml:space="preserve">, Ivor Bolton, René Jacobs, Christophe </w:t>
      </w:r>
      <w:proofErr w:type="spellStart"/>
      <w:r w:rsidRPr="00115BC7">
        <w:rPr>
          <w:rFonts w:ascii="Perpetua" w:hAnsi="Perpetua"/>
        </w:rPr>
        <w:t>Rousset</w:t>
      </w:r>
      <w:proofErr w:type="spellEnd"/>
      <w:r w:rsidRPr="00115BC7">
        <w:rPr>
          <w:rFonts w:ascii="Perpetua" w:hAnsi="Perpetua"/>
        </w:rPr>
        <w:t xml:space="preserve">, Andrea Marcon, Jordi </w:t>
      </w:r>
      <w:proofErr w:type="spellStart"/>
      <w:r w:rsidRPr="00115BC7">
        <w:rPr>
          <w:rFonts w:ascii="Perpetua" w:hAnsi="Perpetua"/>
        </w:rPr>
        <w:t>Savall</w:t>
      </w:r>
      <w:proofErr w:type="spellEnd"/>
      <w:r w:rsidRPr="00115BC7">
        <w:rPr>
          <w:rFonts w:ascii="Perpetua" w:hAnsi="Perpetua"/>
        </w:rPr>
        <w:t xml:space="preserve">, Philippe </w:t>
      </w:r>
      <w:proofErr w:type="spellStart"/>
      <w:r w:rsidRPr="00115BC7">
        <w:rPr>
          <w:rFonts w:ascii="Perpetua" w:hAnsi="Perpetua"/>
        </w:rPr>
        <w:t>Pierlot</w:t>
      </w:r>
      <w:proofErr w:type="spellEnd"/>
      <w:r w:rsidRPr="00115BC7">
        <w:rPr>
          <w:rFonts w:ascii="Perpetua" w:hAnsi="Perpetua"/>
        </w:rPr>
        <w:t xml:space="preserve">, Philippe </w:t>
      </w:r>
      <w:proofErr w:type="spellStart"/>
      <w:r w:rsidRPr="00115BC7">
        <w:rPr>
          <w:rFonts w:ascii="Perpetua" w:hAnsi="Perpetua"/>
        </w:rPr>
        <w:t>Herreweghe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Skip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Sempé</w:t>
      </w:r>
      <w:proofErr w:type="spellEnd"/>
      <w:r w:rsidRPr="00115BC7">
        <w:rPr>
          <w:rFonts w:ascii="Perpetua" w:hAnsi="Perpetua"/>
        </w:rPr>
        <w:t xml:space="preserve">, Jean </w:t>
      </w:r>
      <w:proofErr w:type="spellStart"/>
      <w:r w:rsidRPr="00115BC7">
        <w:rPr>
          <w:rFonts w:ascii="Perpetua" w:hAnsi="Perpetua"/>
        </w:rPr>
        <w:t>Tubery</w:t>
      </w:r>
      <w:proofErr w:type="spellEnd"/>
      <w:r w:rsidRPr="00115BC7">
        <w:rPr>
          <w:rFonts w:ascii="Perpetua" w:hAnsi="Perpetua"/>
        </w:rPr>
        <w:t xml:space="preserve">, Leonardo Garcia </w:t>
      </w:r>
      <w:proofErr w:type="spellStart"/>
      <w:r w:rsidRPr="00115BC7">
        <w:rPr>
          <w:rFonts w:ascii="Perpetua" w:hAnsi="Perpetua"/>
        </w:rPr>
        <w:t>Allarcon</w:t>
      </w:r>
      <w:proofErr w:type="spellEnd"/>
      <w:r w:rsidRPr="00115BC7">
        <w:rPr>
          <w:rFonts w:ascii="Perpetua" w:hAnsi="Perpetua"/>
        </w:rPr>
        <w:t>…</w:t>
      </w:r>
    </w:p>
    <w:p w14:paraId="0A595F70" w14:textId="77777777" w:rsidR="00115BC7" w:rsidRPr="00115BC7" w:rsidRDefault="00115BC7" w:rsidP="00115BC7">
      <w:pPr>
        <w:jc w:val="both"/>
        <w:rPr>
          <w:rFonts w:ascii="Perpetua" w:hAnsi="Perpetua"/>
        </w:rPr>
      </w:pPr>
    </w:p>
    <w:p w14:paraId="21AF0828" w14:textId="77777777" w:rsidR="00115BC7" w:rsidRPr="00115BC7" w:rsidRDefault="00115BC7" w:rsidP="00115BC7">
      <w:pPr>
        <w:jc w:val="both"/>
        <w:rPr>
          <w:rFonts w:ascii="Perpetua" w:hAnsi="Perpetua"/>
        </w:rPr>
      </w:pPr>
      <w:r w:rsidRPr="00115BC7">
        <w:rPr>
          <w:rFonts w:ascii="Perpetua" w:hAnsi="Perpetua"/>
        </w:rPr>
        <w:t xml:space="preserve">At the Opera </w:t>
      </w:r>
      <w:proofErr w:type="spellStart"/>
      <w:r w:rsidRPr="00115BC7">
        <w:rPr>
          <w:rFonts w:ascii="Perpetua" w:hAnsi="Perpetua"/>
        </w:rPr>
        <w:t>she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has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interpreted</w:t>
      </w:r>
      <w:proofErr w:type="spellEnd"/>
      <w:r w:rsidRPr="00115BC7">
        <w:rPr>
          <w:rFonts w:ascii="Perpetua" w:hAnsi="Perpetua"/>
        </w:rPr>
        <w:t xml:space="preserve"> Zerlina in Don Giovanni (G. </w:t>
      </w:r>
      <w:proofErr w:type="spellStart"/>
      <w:r w:rsidRPr="00115BC7">
        <w:rPr>
          <w:rFonts w:ascii="Perpetua" w:hAnsi="Perpetua"/>
        </w:rPr>
        <w:t>Corbiau</w:t>
      </w:r>
      <w:proofErr w:type="spellEnd"/>
      <w:r w:rsidRPr="00115BC7">
        <w:rPr>
          <w:rFonts w:ascii="Perpetua" w:hAnsi="Perpetua"/>
        </w:rPr>
        <w:t xml:space="preserve">), </w:t>
      </w:r>
      <w:proofErr w:type="spellStart"/>
      <w:r w:rsidRPr="00115BC7">
        <w:rPr>
          <w:rFonts w:ascii="Perpetua" w:hAnsi="Perpetua"/>
        </w:rPr>
        <w:t>Coryphee</w:t>
      </w:r>
      <w:proofErr w:type="spellEnd"/>
      <w:r w:rsidRPr="00115BC7">
        <w:rPr>
          <w:rFonts w:ascii="Perpetua" w:hAnsi="Perpetua"/>
        </w:rPr>
        <w:t xml:space="preserve"> in </w:t>
      </w:r>
      <w:proofErr w:type="spellStart"/>
      <w:r w:rsidRPr="00115BC7">
        <w:rPr>
          <w:rFonts w:ascii="Perpetua" w:hAnsi="Perpetua"/>
        </w:rPr>
        <w:t>Gluck’s</w:t>
      </w:r>
      <w:proofErr w:type="spellEnd"/>
      <w:r w:rsidRPr="00115BC7">
        <w:rPr>
          <w:rFonts w:ascii="Perpetua" w:hAnsi="Perpetua"/>
        </w:rPr>
        <w:t xml:space="preserve"> Alceste (La </w:t>
      </w:r>
      <w:proofErr w:type="spellStart"/>
      <w:r w:rsidRPr="00115BC7">
        <w:rPr>
          <w:rFonts w:ascii="Perpetua" w:hAnsi="Perpetua"/>
        </w:rPr>
        <w:t>Monnaie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I.Bolton</w:t>
      </w:r>
      <w:proofErr w:type="spellEnd"/>
      <w:r w:rsidRPr="00115BC7">
        <w:rPr>
          <w:rFonts w:ascii="Perpetua" w:hAnsi="Perpetua"/>
        </w:rPr>
        <w:t>/</w:t>
      </w:r>
      <w:proofErr w:type="spellStart"/>
      <w:r w:rsidRPr="00115BC7">
        <w:rPr>
          <w:rFonts w:ascii="Perpetua" w:hAnsi="Perpetua"/>
        </w:rPr>
        <w:t>B.Wilson</w:t>
      </w:r>
      <w:proofErr w:type="spellEnd"/>
      <w:r w:rsidRPr="00115BC7">
        <w:rPr>
          <w:rFonts w:ascii="Perpetua" w:hAnsi="Perpetua"/>
        </w:rPr>
        <w:t xml:space="preserve">), </w:t>
      </w:r>
      <w:proofErr w:type="spellStart"/>
      <w:r w:rsidRPr="00115BC7">
        <w:rPr>
          <w:rFonts w:ascii="Perpetua" w:hAnsi="Perpetua"/>
        </w:rPr>
        <w:t>Atilia</w:t>
      </w:r>
      <w:proofErr w:type="spellEnd"/>
      <w:r w:rsidRPr="00115BC7">
        <w:rPr>
          <w:rFonts w:ascii="Perpetua" w:hAnsi="Perpetua"/>
        </w:rPr>
        <w:t xml:space="preserve"> in </w:t>
      </w:r>
      <w:proofErr w:type="spellStart"/>
      <w:r w:rsidRPr="00115BC7">
        <w:rPr>
          <w:rFonts w:ascii="Perpetua" w:hAnsi="Perpetua"/>
        </w:rPr>
        <w:t>Eliogaballo</w:t>
      </w:r>
      <w:proofErr w:type="spellEnd"/>
      <w:r w:rsidRPr="00115BC7">
        <w:rPr>
          <w:rFonts w:ascii="Perpetua" w:hAnsi="Perpetua"/>
        </w:rPr>
        <w:t xml:space="preserve"> by Cavalli (La </w:t>
      </w:r>
      <w:proofErr w:type="spellStart"/>
      <w:r w:rsidRPr="00115BC7">
        <w:rPr>
          <w:rFonts w:ascii="Perpetua" w:hAnsi="Perpetua"/>
        </w:rPr>
        <w:t>Monnaie</w:t>
      </w:r>
      <w:proofErr w:type="spellEnd"/>
      <w:r w:rsidRPr="00115BC7">
        <w:rPr>
          <w:rFonts w:ascii="Perpetua" w:hAnsi="Perpetua"/>
        </w:rPr>
        <w:t>, Festival d'</w:t>
      </w:r>
      <w:proofErr w:type="spellStart"/>
      <w:r w:rsidRPr="00115BC7">
        <w:rPr>
          <w:rFonts w:ascii="Perpetua" w:hAnsi="Perpetua"/>
        </w:rPr>
        <w:t>Insbruck</w:t>
      </w:r>
      <w:proofErr w:type="spellEnd"/>
      <w:r w:rsidRPr="00115BC7">
        <w:rPr>
          <w:rFonts w:ascii="Perpetua" w:hAnsi="Perpetua"/>
        </w:rPr>
        <w:t>, Jacobs/</w:t>
      </w:r>
      <w:proofErr w:type="spellStart"/>
      <w:r w:rsidRPr="00115BC7">
        <w:rPr>
          <w:rFonts w:ascii="Perpetua" w:hAnsi="Perpetua"/>
        </w:rPr>
        <w:t>Boussart</w:t>
      </w:r>
      <w:proofErr w:type="spellEnd"/>
      <w:r w:rsidRPr="00115BC7">
        <w:rPr>
          <w:rFonts w:ascii="Perpetua" w:hAnsi="Perpetua"/>
        </w:rPr>
        <w:t xml:space="preserve">), </w:t>
      </w:r>
      <w:proofErr w:type="spellStart"/>
      <w:r w:rsidRPr="00115BC7">
        <w:rPr>
          <w:rFonts w:ascii="Perpetua" w:hAnsi="Perpetua"/>
        </w:rPr>
        <w:t>Papagena</w:t>
      </w:r>
      <w:proofErr w:type="spellEnd"/>
      <w:r w:rsidRPr="00115BC7">
        <w:rPr>
          <w:rFonts w:ascii="Perpetua" w:hAnsi="Perpetua"/>
        </w:rPr>
        <w:t xml:space="preserve"> in </w:t>
      </w:r>
      <w:proofErr w:type="spellStart"/>
      <w:r w:rsidRPr="00115BC7">
        <w:rPr>
          <w:rFonts w:ascii="Perpetua" w:hAnsi="Perpetua"/>
        </w:rPr>
        <w:t>Mozart’s</w:t>
      </w:r>
      <w:proofErr w:type="spellEnd"/>
      <w:r w:rsidRPr="00115BC7">
        <w:rPr>
          <w:rFonts w:ascii="Perpetua" w:hAnsi="Perpetua"/>
        </w:rPr>
        <w:t xml:space="preserve"> Magic </w:t>
      </w:r>
      <w:proofErr w:type="spellStart"/>
      <w:r w:rsidRPr="00115BC7">
        <w:rPr>
          <w:rFonts w:ascii="Perpetua" w:hAnsi="Perpetua"/>
        </w:rPr>
        <w:t>Flute</w:t>
      </w:r>
      <w:proofErr w:type="spellEnd"/>
      <w:r w:rsidRPr="00115BC7">
        <w:rPr>
          <w:rFonts w:ascii="Perpetua" w:hAnsi="Perpetua"/>
        </w:rPr>
        <w:t xml:space="preserve"> (La </w:t>
      </w:r>
      <w:proofErr w:type="spellStart"/>
      <w:r w:rsidRPr="00115BC7">
        <w:rPr>
          <w:rFonts w:ascii="Perpetua" w:hAnsi="Perpetua"/>
        </w:rPr>
        <w:t>Monnaie</w:t>
      </w:r>
      <w:proofErr w:type="spellEnd"/>
      <w:r w:rsidRPr="00115BC7">
        <w:rPr>
          <w:rFonts w:ascii="Perpetua" w:hAnsi="Perpetua"/>
        </w:rPr>
        <w:t xml:space="preserve">, Caen, Lille, New-York, </w:t>
      </w:r>
      <w:proofErr w:type="spellStart"/>
      <w:r w:rsidRPr="00115BC7">
        <w:rPr>
          <w:rFonts w:ascii="Perpetua" w:hAnsi="Perpetua"/>
        </w:rPr>
        <w:t>R.Jacobs</w:t>
      </w:r>
      <w:proofErr w:type="spellEnd"/>
      <w:r w:rsidRPr="00115BC7">
        <w:rPr>
          <w:rFonts w:ascii="Perpetua" w:hAnsi="Perpetua"/>
        </w:rPr>
        <w:t>/</w:t>
      </w:r>
      <w:proofErr w:type="spellStart"/>
      <w:r w:rsidRPr="00115BC7">
        <w:rPr>
          <w:rFonts w:ascii="Perpetua" w:hAnsi="Perpetua"/>
        </w:rPr>
        <w:t>W.Kentridge</w:t>
      </w:r>
      <w:proofErr w:type="spellEnd"/>
      <w:r w:rsidRPr="00115BC7">
        <w:rPr>
          <w:rFonts w:ascii="Perpetua" w:hAnsi="Perpetua"/>
        </w:rPr>
        <w:t xml:space="preserve"> and Toulouse, </w:t>
      </w:r>
      <w:proofErr w:type="spellStart"/>
      <w:r w:rsidRPr="00115BC7">
        <w:rPr>
          <w:rFonts w:ascii="Perpetua" w:hAnsi="Perpetua"/>
        </w:rPr>
        <w:t>C.</w:t>
      </w:r>
      <w:proofErr w:type="gramStart"/>
      <w:r w:rsidRPr="00115BC7">
        <w:rPr>
          <w:rFonts w:ascii="Perpetua" w:hAnsi="Perpetua"/>
        </w:rPr>
        <w:t>P.Flor</w:t>
      </w:r>
      <w:proofErr w:type="spellEnd"/>
      <w:proofErr w:type="gramEnd"/>
      <w:r w:rsidRPr="00115BC7">
        <w:rPr>
          <w:rFonts w:ascii="Perpetua" w:hAnsi="Perpetua"/>
        </w:rPr>
        <w:t>/</w:t>
      </w:r>
      <w:proofErr w:type="spellStart"/>
      <w:r w:rsidRPr="00115BC7">
        <w:rPr>
          <w:rFonts w:ascii="Perpetua" w:hAnsi="Perpetua"/>
        </w:rPr>
        <w:t>N.Joël</w:t>
      </w:r>
      <w:proofErr w:type="spellEnd"/>
      <w:r w:rsidRPr="00115BC7">
        <w:rPr>
          <w:rFonts w:ascii="Perpetua" w:hAnsi="Perpetua"/>
        </w:rPr>
        <w:t>), L'</w:t>
      </w:r>
      <w:proofErr w:type="spellStart"/>
      <w:r w:rsidRPr="00115BC7">
        <w:rPr>
          <w:rFonts w:ascii="Perpetua" w:hAnsi="Perpetua"/>
        </w:rPr>
        <w:t>Amour</w:t>
      </w:r>
      <w:proofErr w:type="spellEnd"/>
      <w:r w:rsidRPr="00115BC7">
        <w:rPr>
          <w:rFonts w:ascii="Perpetua" w:hAnsi="Perpetua"/>
        </w:rPr>
        <w:t xml:space="preserve"> and </w:t>
      </w:r>
      <w:proofErr w:type="spellStart"/>
      <w:r w:rsidRPr="00115BC7">
        <w:rPr>
          <w:rFonts w:ascii="Perpetua" w:hAnsi="Perpetua"/>
        </w:rPr>
        <w:t>Clarine</w:t>
      </w:r>
      <w:proofErr w:type="spellEnd"/>
      <w:r w:rsidRPr="00115BC7">
        <w:rPr>
          <w:rFonts w:ascii="Perpetua" w:hAnsi="Perpetua"/>
        </w:rPr>
        <w:t xml:space="preserve"> in </w:t>
      </w:r>
      <w:proofErr w:type="spellStart"/>
      <w:r w:rsidRPr="00115BC7">
        <w:rPr>
          <w:rFonts w:ascii="Perpetua" w:hAnsi="Perpetua"/>
        </w:rPr>
        <w:t>Platée</w:t>
      </w:r>
      <w:proofErr w:type="spellEnd"/>
      <w:r w:rsidRPr="00115BC7">
        <w:rPr>
          <w:rFonts w:ascii="Perpetua" w:hAnsi="Perpetua"/>
        </w:rPr>
        <w:t xml:space="preserve"> by </w:t>
      </w:r>
      <w:proofErr w:type="spellStart"/>
      <w:r w:rsidRPr="00115BC7">
        <w:rPr>
          <w:rFonts w:ascii="Perpetua" w:hAnsi="Perpetua"/>
        </w:rPr>
        <w:t>Rameau</w:t>
      </w:r>
      <w:proofErr w:type="spellEnd"/>
      <w:r w:rsidRPr="00115BC7">
        <w:rPr>
          <w:rFonts w:ascii="Perpetua" w:hAnsi="Perpetua"/>
        </w:rPr>
        <w:t xml:space="preserve"> (</w:t>
      </w:r>
      <w:proofErr w:type="spellStart"/>
      <w:r w:rsidRPr="00115BC7">
        <w:rPr>
          <w:rFonts w:ascii="Perpetua" w:hAnsi="Perpetua"/>
        </w:rPr>
        <w:t>Opéra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du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Rhin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C.Rousset</w:t>
      </w:r>
      <w:proofErr w:type="spellEnd"/>
      <w:r w:rsidRPr="00115BC7">
        <w:rPr>
          <w:rFonts w:ascii="Perpetua" w:hAnsi="Perpetua"/>
        </w:rPr>
        <w:t>/</w:t>
      </w:r>
      <w:proofErr w:type="spellStart"/>
      <w:r w:rsidRPr="00115BC7">
        <w:rPr>
          <w:rFonts w:ascii="Perpetua" w:hAnsi="Perpetua"/>
        </w:rPr>
        <w:t>M.Clément</w:t>
      </w:r>
      <w:proofErr w:type="spellEnd"/>
      <w:r w:rsidRPr="00115BC7">
        <w:rPr>
          <w:rFonts w:ascii="Perpetua" w:hAnsi="Perpetua"/>
        </w:rPr>
        <w:t xml:space="preserve">), La Musica &amp; Euridice in Orfeo by Monteverdi (Cremona, </w:t>
      </w:r>
      <w:proofErr w:type="spellStart"/>
      <w:r w:rsidRPr="00115BC7">
        <w:rPr>
          <w:rFonts w:ascii="Perpetua" w:hAnsi="Perpetua"/>
        </w:rPr>
        <w:t>A.Marcon</w:t>
      </w:r>
      <w:proofErr w:type="spellEnd"/>
      <w:r w:rsidRPr="00115BC7">
        <w:rPr>
          <w:rFonts w:ascii="Perpetua" w:hAnsi="Perpetua"/>
        </w:rPr>
        <w:t>)...</w:t>
      </w:r>
    </w:p>
    <w:p w14:paraId="52D8B069" w14:textId="77777777" w:rsidR="00115BC7" w:rsidRPr="00115BC7" w:rsidRDefault="00115BC7" w:rsidP="00115BC7">
      <w:pPr>
        <w:jc w:val="both"/>
        <w:rPr>
          <w:rFonts w:ascii="Perpetua" w:hAnsi="Perpetua"/>
        </w:rPr>
      </w:pPr>
    </w:p>
    <w:p w14:paraId="5DF489BA" w14:textId="77777777" w:rsidR="00115BC7" w:rsidRPr="00115BC7" w:rsidRDefault="00115BC7" w:rsidP="00115BC7">
      <w:pPr>
        <w:widowControl w:val="0"/>
        <w:adjustRightInd w:val="0"/>
        <w:jc w:val="both"/>
        <w:rPr>
          <w:rFonts w:ascii="Perpetua" w:hAnsi="Perpetua"/>
        </w:rPr>
      </w:pPr>
      <w:proofErr w:type="spellStart"/>
      <w:r w:rsidRPr="00115BC7">
        <w:rPr>
          <w:rFonts w:ascii="Perpetua" w:hAnsi="Perpetua"/>
        </w:rPr>
        <w:t>She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has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recorded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namely</w:t>
      </w:r>
      <w:proofErr w:type="spellEnd"/>
      <w:r w:rsidRPr="00115BC7">
        <w:rPr>
          <w:rFonts w:ascii="Perpetua" w:hAnsi="Perpetua"/>
        </w:rPr>
        <w:t xml:space="preserve"> the music of the film Le </w:t>
      </w:r>
      <w:proofErr w:type="spellStart"/>
      <w:r w:rsidRPr="00115BC7">
        <w:rPr>
          <w:rFonts w:ascii="Perpetua" w:hAnsi="Perpetua"/>
        </w:rPr>
        <w:t>Roi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Danse</w:t>
      </w:r>
      <w:proofErr w:type="spellEnd"/>
      <w:r w:rsidRPr="00115BC7">
        <w:rPr>
          <w:rFonts w:ascii="Perpetua" w:hAnsi="Perpetua"/>
        </w:rPr>
        <w:t xml:space="preserve"> (DG) with Musica Antiqua </w:t>
      </w:r>
      <w:proofErr w:type="spellStart"/>
      <w:r w:rsidRPr="00115BC7">
        <w:rPr>
          <w:rFonts w:ascii="Perpetua" w:hAnsi="Perpetua"/>
        </w:rPr>
        <w:t>Köln</w:t>
      </w:r>
      <w:proofErr w:type="spellEnd"/>
      <w:r w:rsidRPr="00115BC7">
        <w:rPr>
          <w:rFonts w:ascii="Perpetua" w:hAnsi="Perpetua"/>
        </w:rPr>
        <w:t xml:space="preserve"> and </w:t>
      </w:r>
      <w:proofErr w:type="spellStart"/>
      <w:r w:rsidRPr="00115BC7">
        <w:rPr>
          <w:rFonts w:ascii="Perpetua" w:hAnsi="Perpetua"/>
        </w:rPr>
        <w:t>Reinhard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Goebel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she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has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worked</w:t>
      </w:r>
      <w:proofErr w:type="spellEnd"/>
      <w:r w:rsidRPr="00115BC7">
        <w:rPr>
          <w:rFonts w:ascii="Perpetua" w:hAnsi="Perpetua"/>
        </w:rPr>
        <w:t xml:space="preserve"> with Paolo Pandolfo for a CD on </w:t>
      </w:r>
      <w:proofErr w:type="spellStart"/>
      <w:r w:rsidRPr="00115BC7">
        <w:rPr>
          <w:rFonts w:ascii="Perpetua" w:hAnsi="Perpetua"/>
        </w:rPr>
        <w:t>improvisations</w:t>
      </w:r>
      <w:proofErr w:type="spellEnd"/>
      <w:r w:rsidRPr="00115BC7">
        <w:rPr>
          <w:rFonts w:ascii="Perpetua" w:hAnsi="Perpetua"/>
        </w:rPr>
        <w:t xml:space="preserve"> (Diapason d'or); the </w:t>
      </w:r>
      <w:proofErr w:type="spellStart"/>
      <w:r w:rsidRPr="00115BC7">
        <w:rPr>
          <w:rFonts w:ascii="Perpetua" w:hAnsi="Perpetua"/>
        </w:rPr>
        <w:t>Orgelbuchlein</w:t>
      </w:r>
      <w:proofErr w:type="spellEnd"/>
      <w:r w:rsidRPr="00115BC7">
        <w:rPr>
          <w:rFonts w:ascii="Perpetua" w:hAnsi="Perpetua"/>
        </w:rPr>
        <w:t xml:space="preserve"> by </w:t>
      </w:r>
      <w:proofErr w:type="spellStart"/>
      <w:r w:rsidRPr="00115BC7">
        <w:rPr>
          <w:rFonts w:ascii="Perpetua" w:hAnsi="Perpetua"/>
        </w:rPr>
        <w:t>J.S.Bach</w:t>
      </w:r>
      <w:proofErr w:type="spellEnd"/>
      <w:r w:rsidRPr="00115BC7">
        <w:rPr>
          <w:rFonts w:ascii="Perpetua" w:hAnsi="Perpetua"/>
        </w:rPr>
        <w:t xml:space="preserve"> with the ensemble Mare Nostrum (M.A. </w:t>
      </w:r>
      <w:proofErr w:type="spellStart"/>
      <w:r w:rsidRPr="00115BC7">
        <w:rPr>
          <w:rFonts w:ascii="Perpetua" w:hAnsi="Perpetua"/>
        </w:rPr>
        <w:t>Recording</w:t>
      </w:r>
      <w:proofErr w:type="spellEnd"/>
      <w:r w:rsidRPr="00115BC7">
        <w:rPr>
          <w:rFonts w:ascii="Perpetua" w:hAnsi="Perpetua"/>
        </w:rPr>
        <w:t xml:space="preserve">); "Barbara Strozzi" with La Cappella Mediterranea and Leonardo Garcia </w:t>
      </w:r>
      <w:proofErr w:type="spellStart"/>
      <w:r w:rsidRPr="00115BC7">
        <w:rPr>
          <w:rFonts w:ascii="Perpetua" w:hAnsi="Perpetua"/>
        </w:rPr>
        <w:t>Allarcon</w:t>
      </w:r>
      <w:proofErr w:type="spellEnd"/>
      <w:r w:rsidRPr="00115BC7">
        <w:rPr>
          <w:rFonts w:ascii="Perpetua" w:hAnsi="Perpetua"/>
        </w:rPr>
        <w:t xml:space="preserve"> (</w:t>
      </w:r>
      <w:proofErr w:type="spellStart"/>
      <w:r w:rsidRPr="00115BC7">
        <w:rPr>
          <w:rFonts w:ascii="Perpetua" w:hAnsi="Perpetua"/>
        </w:rPr>
        <w:t>Ambronay</w:t>
      </w:r>
      <w:proofErr w:type="spellEnd"/>
      <w:r w:rsidRPr="00115BC7">
        <w:rPr>
          <w:rFonts w:ascii="Perpetua" w:hAnsi="Perpetua"/>
        </w:rPr>
        <w:t xml:space="preserve">); </w:t>
      </w:r>
      <w:proofErr w:type="spellStart"/>
      <w:r w:rsidRPr="00115BC7">
        <w:rPr>
          <w:rFonts w:ascii="Perpetua" w:hAnsi="Perpetua"/>
        </w:rPr>
        <w:t>Amarante</w:t>
      </w:r>
      <w:proofErr w:type="spellEnd"/>
      <w:r w:rsidRPr="00115BC7">
        <w:rPr>
          <w:rFonts w:ascii="Perpetua" w:hAnsi="Perpetua"/>
        </w:rPr>
        <w:t xml:space="preserve"> (Flora) with Philippe </w:t>
      </w:r>
      <w:proofErr w:type="spellStart"/>
      <w:r w:rsidRPr="00115BC7">
        <w:rPr>
          <w:rFonts w:ascii="Perpetua" w:hAnsi="Perpetua"/>
        </w:rPr>
        <w:t>Pierlot</w:t>
      </w:r>
      <w:proofErr w:type="spellEnd"/>
      <w:r w:rsidRPr="00115BC7">
        <w:rPr>
          <w:rFonts w:ascii="Perpetua" w:hAnsi="Perpetua"/>
        </w:rPr>
        <w:t xml:space="preserve"> and Eduardo </w:t>
      </w:r>
      <w:proofErr w:type="spellStart"/>
      <w:r w:rsidRPr="00115BC7">
        <w:rPr>
          <w:rFonts w:ascii="Perpetua" w:hAnsi="Perpetua"/>
        </w:rPr>
        <w:t>Eguez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as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well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as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Bellérophon</w:t>
      </w:r>
      <w:proofErr w:type="spellEnd"/>
      <w:r w:rsidRPr="00115BC7">
        <w:rPr>
          <w:rFonts w:ascii="Perpetua" w:hAnsi="Perpetua"/>
        </w:rPr>
        <w:t xml:space="preserve"> by </w:t>
      </w:r>
      <w:proofErr w:type="spellStart"/>
      <w:r w:rsidRPr="00115BC7">
        <w:rPr>
          <w:rFonts w:ascii="Perpetua" w:hAnsi="Perpetua"/>
        </w:rPr>
        <w:t>Lully</w:t>
      </w:r>
      <w:proofErr w:type="spellEnd"/>
      <w:r w:rsidRPr="00115BC7">
        <w:rPr>
          <w:rFonts w:ascii="Perpetua" w:hAnsi="Perpetua"/>
        </w:rPr>
        <w:t xml:space="preserve"> with </w:t>
      </w:r>
      <w:proofErr w:type="spellStart"/>
      <w:r w:rsidRPr="00115BC7">
        <w:rPr>
          <w:rFonts w:ascii="Perpetua" w:hAnsi="Perpetua"/>
        </w:rPr>
        <w:t>Les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Talens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lyriques</w:t>
      </w:r>
      <w:proofErr w:type="spellEnd"/>
      <w:r w:rsidRPr="00115BC7">
        <w:rPr>
          <w:rFonts w:ascii="Perpetua" w:hAnsi="Perpetua"/>
        </w:rPr>
        <w:t xml:space="preserve"> and Christophe </w:t>
      </w:r>
      <w:proofErr w:type="spellStart"/>
      <w:r w:rsidRPr="00115BC7">
        <w:rPr>
          <w:rFonts w:ascii="Perpetua" w:hAnsi="Perpetua"/>
        </w:rPr>
        <w:t>Rousset</w:t>
      </w:r>
      <w:proofErr w:type="spellEnd"/>
      <w:r w:rsidRPr="00115BC7">
        <w:rPr>
          <w:rFonts w:ascii="Perpetua" w:hAnsi="Perpetua"/>
        </w:rPr>
        <w:t xml:space="preserve">, the </w:t>
      </w:r>
      <w:proofErr w:type="spellStart"/>
      <w:r w:rsidRPr="00115BC7">
        <w:rPr>
          <w:rFonts w:ascii="Perpetua" w:hAnsi="Perpetua"/>
        </w:rPr>
        <w:t>secular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Italian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Cantatas</w:t>
      </w:r>
      <w:proofErr w:type="spellEnd"/>
      <w:r w:rsidRPr="00115BC7">
        <w:rPr>
          <w:rFonts w:ascii="Perpetua" w:hAnsi="Perpetua"/>
        </w:rPr>
        <w:t xml:space="preserve"> by JS Bach with Leonardo Garcia Alarcon, </w:t>
      </w:r>
      <w:proofErr w:type="spellStart"/>
      <w:r w:rsidRPr="00115BC7">
        <w:rPr>
          <w:rFonts w:ascii="Perpetua" w:hAnsi="Perpetua"/>
        </w:rPr>
        <w:t>Monteverdis’s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Vespers</w:t>
      </w:r>
      <w:proofErr w:type="spellEnd"/>
      <w:r w:rsidRPr="00115BC7">
        <w:rPr>
          <w:rFonts w:ascii="Perpetua" w:hAnsi="Perpetua"/>
        </w:rPr>
        <w:t xml:space="preserve"> with the Ricercar </w:t>
      </w:r>
      <w:proofErr w:type="spellStart"/>
      <w:r w:rsidRPr="00115BC7">
        <w:rPr>
          <w:rFonts w:ascii="Perpetua" w:hAnsi="Perpetua"/>
        </w:rPr>
        <w:t>Consort</w:t>
      </w:r>
      <w:proofErr w:type="spellEnd"/>
      <w:r w:rsidRPr="00115BC7">
        <w:rPr>
          <w:rFonts w:ascii="Perpetua" w:hAnsi="Perpetua"/>
        </w:rPr>
        <w:t xml:space="preserve"> and Philippe </w:t>
      </w:r>
      <w:proofErr w:type="spellStart"/>
      <w:r w:rsidRPr="00115BC7">
        <w:rPr>
          <w:rFonts w:ascii="Perpetua" w:hAnsi="Perpetua"/>
        </w:rPr>
        <w:t>Pierlot</w:t>
      </w:r>
      <w:proofErr w:type="spellEnd"/>
      <w:r w:rsidRPr="00115BC7">
        <w:rPr>
          <w:rFonts w:ascii="Perpetua" w:hAnsi="Perpetua"/>
        </w:rPr>
        <w:t>.</w:t>
      </w:r>
    </w:p>
    <w:p w14:paraId="09549FC2" w14:textId="77777777" w:rsidR="00115BC7" w:rsidRPr="00115BC7" w:rsidRDefault="00115BC7" w:rsidP="00115BC7">
      <w:pPr>
        <w:widowControl w:val="0"/>
        <w:adjustRightInd w:val="0"/>
        <w:jc w:val="both"/>
        <w:rPr>
          <w:rFonts w:ascii="Perpetua" w:hAnsi="Perpetua"/>
        </w:rPr>
      </w:pPr>
    </w:p>
    <w:p w14:paraId="0E817A45" w14:textId="77777777" w:rsidR="00115BC7" w:rsidRPr="00115BC7" w:rsidRDefault="00115BC7" w:rsidP="00115BC7">
      <w:pPr>
        <w:widowControl w:val="0"/>
        <w:adjustRightInd w:val="0"/>
        <w:jc w:val="both"/>
        <w:rPr>
          <w:rFonts w:ascii="Perpetua" w:hAnsi="Perpetua"/>
        </w:rPr>
      </w:pPr>
      <w:proofErr w:type="spellStart"/>
      <w:r w:rsidRPr="00115BC7">
        <w:rPr>
          <w:rFonts w:ascii="Perpetua" w:hAnsi="Perpetua"/>
        </w:rPr>
        <w:t>During</w:t>
      </w:r>
      <w:proofErr w:type="spellEnd"/>
      <w:r w:rsidRPr="00115BC7">
        <w:rPr>
          <w:rFonts w:ascii="Perpetua" w:hAnsi="Perpetua"/>
        </w:rPr>
        <w:t xml:space="preserve"> 2012/2013 season </w:t>
      </w:r>
      <w:proofErr w:type="spellStart"/>
      <w:r w:rsidRPr="00115BC7">
        <w:rPr>
          <w:rFonts w:ascii="Perpetua" w:hAnsi="Perpetua"/>
        </w:rPr>
        <w:t>at</w:t>
      </w:r>
      <w:proofErr w:type="spellEnd"/>
      <w:r w:rsidRPr="00115BC7">
        <w:rPr>
          <w:rFonts w:ascii="Perpetua" w:hAnsi="Perpetua"/>
        </w:rPr>
        <w:t xml:space="preserve"> the </w:t>
      </w:r>
      <w:proofErr w:type="spellStart"/>
      <w:r w:rsidRPr="00115BC7">
        <w:rPr>
          <w:rFonts w:ascii="Perpetua" w:hAnsi="Perpetua"/>
        </w:rPr>
        <w:t>concert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she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sings</w:t>
      </w:r>
      <w:proofErr w:type="spellEnd"/>
      <w:r w:rsidRPr="00115BC7">
        <w:rPr>
          <w:rFonts w:ascii="Perpetua" w:hAnsi="Perpetua"/>
        </w:rPr>
        <w:t xml:space="preserve"> Bach, </w:t>
      </w:r>
      <w:proofErr w:type="spellStart"/>
      <w:r w:rsidRPr="00115BC7">
        <w:rPr>
          <w:rFonts w:ascii="Perpetua" w:hAnsi="Perpetua"/>
        </w:rPr>
        <w:t>Graupner</w:t>
      </w:r>
      <w:proofErr w:type="spellEnd"/>
      <w:r w:rsidRPr="00115BC7">
        <w:rPr>
          <w:rFonts w:ascii="Perpetua" w:hAnsi="Perpetua"/>
        </w:rPr>
        <w:t xml:space="preserve">, Monteverdi, </w:t>
      </w:r>
      <w:proofErr w:type="spellStart"/>
      <w:r w:rsidRPr="00115BC7">
        <w:rPr>
          <w:rFonts w:ascii="Perpetua" w:hAnsi="Perpetua"/>
        </w:rPr>
        <w:t>Rameau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Zelenka</w:t>
      </w:r>
      <w:proofErr w:type="spellEnd"/>
      <w:r w:rsidRPr="00115BC7">
        <w:rPr>
          <w:rFonts w:ascii="Perpetua" w:hAnsi="Perpetua"/>
        </w:rPr>
        <w:t xml:space="preserve"> with the Ensemble </w:t>
      </w:r>
      <w:proofErr w:type="spellStart"/>
      <w:r w:rsidRPr="00115BC7">
        <w:rPr>
          <w:rFonts w:ascii="Perpetua" w:hAnsi="Perpetua"/>
        </w:rPr>
        <w:t>Pygmalion</w:t>
      </w:r>
      <w:proofErr w:type="spellEnd"/>
      <w:r w:rsidRPr="00115BC7">
        <w:rPr>
          <w:rFonts w:ascii="Perpetua" w:hAnsi="Perpetua"/>
        </w:rPr>
        <w:t xml:space="preserve"> &amp; </w:t>
      </w:r>
      <w:proofErr w:type="spellStart"/>
      <w:r w:rsidRPr="00115BC7">
        <w:rPr>
          <w:rFonts w:ascii="Perpetua" w:hAnsi="Perpetua"/>
        </w:rPr>
        <w:t>Raphael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Pichon</w:t>
      </w:r>
      <w:proofErr w:type="spellEnd"/>
      <w:r w:rsidRPr="00115BC7">
        <w:rPr>
          <w:rFonts w:ascii="Perpetua" w:hAnsi="Perpetua"/>
        </w:rPr>
        <w:t xml:space="preserve">, Le </w:t>
      </w:r>
      <w:proofErr w:type="spellStart"/>
      <w:r w:rsidRPr="00115BC7">
        <w:rPr>
          <w:rFonts w:ascii="Perpetua" w:hAnsi="Perpetua"/>
        </w:rPr>
        <w:t>Banquet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Céleste</w:t>
      </w:r>
      <w:proofErr w:type="spellEnd"/>
      <w:r w:rsidRPr="00115BC7">
        <w:rPr>
          <w:rFonts w:ascii="Perpetua" w:hAnsi="Perpetua"/>
        </w:rPr>
        <w:t xml:space="preserve"> &amp; </w:t>
      </w:r>
      <w:proofErr w:type="spellStart"/>
      <w:r w:rsidRPr="00115BC7">
        <w:rPr>
          <w:rFonts w:ascii="Perpetua" w:hAnsi="Perpetua"/>
        </w:rPr>
        <w:t>Damien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Guillon</w:t>
      </w:r>
      <w:proofErr w:type="spellEnd"/>
      <w:r w:rsidRPr="00115BC7">
        <w:rPr>
          <w:rFonts w:ascii="Perpetua" w:hAnsi="Perpetua"/>
        </w:rPr>
        <w:t xml:space="preserve">, La Cappella Mediterranea &amp; Leonardo Garcia Alarcon, </w:t>
      </w:r>
      <w:proofErr w:type="spellStart"/>
      <w:r w:rsidRPr="00115BC7">
        <w:rPr>
          <w:rFonts w:ascii="Perpetua" w:hAnsi="Perpetua"/>
        </w:rPr>
        <w:t>Collegium</w:t>
      </w:r>
      <w:proofErr w:type="spellEnd"/>
      <w:r w:rsidRPr="00115BC7">
        <w:rPr>
          <w:rFonts w:ascii="Perpetua" w:hAnsi="Perpetua"/>
        </w:rPr>
        <w:t xml:space="preserve"> 1704 &amp; </w:t>
      </w:r>
      <w:proofErr w:type="spellStart"/>
      <w:r w:rsidRPr="00115BC7">
        <w:rPr>
          <w:rFonts w:ascii="Perpetua" w:hAnsi="Perpetua"/>
        </w:rPr>
        <w:t>Vaclav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Luks</w:t>
      </w:r>
      <w:proofErr w:type="spellEnd"/>
      <w:r w:rsidRPr="00115BC7">
        <w:rPr>
          <w:rFonts w:ascii="Perpetua" w:hAnsi="Perpetua"/>
        </w:rPr>
        <w:t xml:space="preserve">, la Cetra Basel/RIAS </w:t>
      </w:r>
      <w:proofErr w:type="spellStart"/>
      <w:r w:rsidRPr="00115BC7">
        <w:rPr>
          <w:rFonts w:ascii="Perpetua" w:hAnsi="Perpetua"/>
        </w:rPr>
        <w:t>Kammerchor</w:t>
      </w:r>
      <w:proofErr w:type="spellEnd"/>
      <w:r w:rsidRPr="00115BC7">
        <w:rPr>
          <w:rFonts w:ascii="Perpetua" w:hAnsi="Perpetua"/>
        </w:rPr>
        <w:t xml:space="preserve"> and Andrea Marcon. On stage </w:t>
      </w:r>
      <w:proofErr w:type="spellStart"/>
      <w:r w:rsidRPr="00115BC7">
        <w:rPr>
          <w:rFonts w:ascii="Perpetua" w:hAnsi="Perpetua"/>
        </w:rPr>
        <w:t>she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was</w:t>
      </w:r>
      <w:proofErr w:type="spellEnd"/>
      <w:r w:rsidRPr="00115BC7">
        <w:rPr>
          <w:rFonts w:ascii="Perpetua" w:hAnsi="Perpetua"/>
        </w:rPr>
        <w:t xml:space="preserve"> Venus in Venus &amp; </w:t>
      </w:r>
      <w:proofErr w:type="spellStart"/>
      <w:r w:rsidRPr="00115BC7">
        <w:rPr>
          <w:rFonts w:ascii="Perpetua" w:hAnsi="Perpetua"/>
        </w:rPr>
        <w:t>Adonis</w:t>
      </w:r>
      <w:proofErr w:type="spellEnd"/>
      <w:r w:rsidRPr="00115BC7">
        <w:rPr>
          <w:rFonts w:ascii="Perpetua" w:hAnsi="Perpetua"/>
        </w:rPr>
        <w:t xml:space="preserve"> by John </w:t>
      </w:r>
      <w:proofErr w:type="spellStart"/>
      <w:r w:rsidRPr="00115BC7">
        <w:rPr>
          <w:rFonts w:ascii="Perpetua" w:hAnsi="Perpetua"/>
        </w:rPr>
        <w:t>Blow</w:t>
      </w:r>
      <w:proofErr w:type="spellEnd"/>
      <w:r w:rsidRPr="00115BC7">
        <w:rPr>
          <w:rFonts w:ascii="Perpetua" w:hAnsi="Perpetua"/>
        </w:rPr>
        <w:t xml:space="preserve"> in a new production of the </w:t>
      </w:r>
      <w:proofErr w:type="spellStart"/>
      <w:r w:rsidRPr="00115BC7">
        <w:rPr>
          <w:rFonts w:ascii="Perpetua" w:hAnsi="Perpetua"/>
        </w:rPr>
        <w:t>Théâtre</w:t>
      </w:r>
      <w:proofErr w:type="spellEnd"/>
      <w:r w:rsidRPr="00115BC7">
        <w:rPr>
          <w:rFonts w:ascii="Perpetua" w:hAnsi="Perpetua"/>
        </w:rPr>
        <w:t xml:space="preserve"> de Caen </w:t>
      </w:r>
      <w:proofErr w:type="spellStart"/>
      <w:r w:rsidRPr="00115BC7">
        <w:rPr>
          <w:rFonts w:ascii="Perpetua" w:hAnsi="Perpetua"/>
        </w:rPr>
        <w:t>which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toured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at</w:t>
      </w:r>
      <w:proofErr w:type="spellEnd"/>
      <w:r w:rsidRPr="00115BC7">
        <w:rPr>
          <w:rFonts w:ascii="Perpetua" w:hAnsi="Perpetua"/>
        </w:rPr>
        <w:t xml:space="preserve"> the </w:t>
      </w:r>
      <w:proofErr w:type="spellStart"/>
      <w:r w:rsidRPr="00115BC7">
        <w:rPr>
          <w:rFonts w:ascii="Perpetua" w:hAnsi="Perpetua"/>
        </w:rPr>
        <w:t>Grand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Théâtre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du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Luxembourg</w:t>
      </w:r>
      <w:proofErr w:type="spellEnd"/>
      <w:r w:rsidRPr="00115BC7">
        <w:rPr>
          <w:rFonts w:ascii="Perpetua" w:hAnsi="Perpetua"/>
        </w:rPr>
        <w:t xml:space="preserve">, </w:t>
      </w:r>
      <w:proofErr w:type="spellStart"/>
      <w:r w:rsidRPr="00115BC7">
        <w:rPr>
          <w:rFonts w:ascii="Perpetua" w:hAnsi="Perpetua"/>
        </w:rPr>
        <w:t>Opéra</w:t>
      </w:r>
      <w:proofErr w:type="spellEnd"/>
      <w:r w:rsidRPr="00115BC7">
        <w:rPr>
          <w:rFonts w:ascii="Perpetua" w:hAnsi="Perpetua"/>
        </w:rPr>
        <w:t xml:space="preserve"> d’Angers et de Nantes, </w:t>
      </w:r>
      <w:proofErr w:type="spellStart"/>
      <w:r w:rsidRPr="00115BC7">
        <w:rPr>
          <w:rFonts w:ascii="Perpetua" w:hAnsi="Perpetua"/>
        </w:rPr>
        <w:t>Opéra</w:t>
      </w:r>
      <w:proofErr w:type="spellEnd"/>
      <w:r w:rsidRPr="00115BC7">
        <w:rPr>
          <w:rFonts w:ascii="Perpetua" w:hAnsi="Perpetua"/>
        </w:rPr>
        <w:t xml:space="preserve"> de Lille, </w:t>
      </w:r>
      <w:proofErr w:type="spellStart"/>
      <w:r w:rsidRPr="00115BC7">
        <w:rPr>
          <w:rFonts w:ascii="Perpetua" w:hAnsi="Perpetua"/>
        </w:rPr>
        <w:t>Opéra</w:t>
      </w:r>
      <w:proofErr w:type="spellEnd"/>
      <w:r w:rsidRPr="00115BC7">
        <w:rPr>
          <w:rFonts w:ascii="Perpetua" w:hAnsi="Perpetua"/>
        </w:rPr>
        <w:t xml:space="preserve"> Comique in Paris and MC2 in Grenoble for </w:t>
      </w:r>
      <w:proofErr w:type="spellStart"/>
      <w:r w:rsidRPr="00115BC7">
        <w:rPr>
          <w:rFonts w:ascii="Perpetua" w:hAnsi="Perpetua"/>
        </w:rPr>
        <w:t>not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less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than</w:t>
      </w:r>
      <w:proofErr w:type="spellEnd"/>
      <w:r w:rsidRPr="00115BC7">
        <w:rPr>
          <w:rFonts w:ascii="Perpetua" w:hAnsi="Perpetua"/>
        </w:rPr>
        <w:t xml:space="preserve"> 23 performances. The DVD just </w:t>
      </w:r>
      <w:proofErr w:type="spellStart"/>
      <w:r w:rsidRPr="00115BC7">
        <w:rPr>
          <w:rFonts w:ascii="Perpetua" w:hAnsi="Perpetua"/>
        </w:rPr>
        <w:t>been</w:t>
      </w:r>
      <w:proofErr w:type="spellEnd"/>
      <w:r w:rsidRPr="00115BC7">
        <w:rPr>
          <w:rFonts w:ascii="Perpetua" w:hAnsi="Perpetua"/>
        </w:rPr>
        <w:t xml:space="preserve"> </w:t>
      </w:r>
      <w:proofErr w:type="spellStart"/>
      <w:r w:rsidRPr="00115BC7">
        <w:rPr>
          <w:rFonts w:ascii="Perpetua" w:hAnsi="Perpetua"/>
        </w:rPr>
        <w:t>released</w:t>
      </w:r>
      <w:proofErr w:type="spellEnd"/>
      <w:r w:rsidRPr="00115BC7">
        <w:rPr>
          <w:rFonts w:ascii="Perpetua" w:hAnsi="Perpetua"/>
        </w:rPr>
        <w:t xml:space="preserve"> on Alpha – </w:t>
      </w:r>
      <w:proofErr w:type="spellStart"/>
      <w:r w:rsidRPr="00115BC7">
        <w:rPr>
          <w:rFonts w:ascii="Perpetua" w:hAnsi="Perpetua"/>
        </w:rPr>
        <w:t>Outhere</w:t>
      </w:r>
      <w:proofErr w:type="spellEnd"/>
      <w:r w:rsidRPr="00115BC7">
        <w:rPr>
          <w:rFonts w:ascii="Perpetua" w:hAnsi="Perpetua"/>
        </w:rPr>
        <w:t>.</w:t>
      </w:r>
    </w:p>
    <w:p w14:paraId="183C63AA" w14:textId="77777777" w:rsidR="00115BC7" w:rsidRPr="00115BC7" w:rsidRDefault="00115BC7" w:rsidP="00115BC7">
      <w:pPr>
        <w:widowControl w:val="0"/>
        <w:adjustRightInd w:val="0"/>
        <w:jc w:val="both"/>
        <w:rPr>
          <w:rFonts w:ascii="Perpetua" w:hAnsi="Perpetua"/>
        </w:rPr>
      </w:pPr>
    </w:p>
    <w:p w14:paraId="5FC825E1" w14:textId="77777777" w:rsidR="00115BC7" w:rsidRPr="00115BC7" w:rsidRDefault="00115BC7" w:rsidP="00115BC7">
      <w:pPr>
        <w:jc w:val="both"/>
        <w:rPr>
          <w:rFonts w:ascii="Perpetua" w:hAnsi="Perpetua" w:cs="Arial"/>
        </w:rPr>
      </w:pPr>
      <w:r w:rsidRPr="00115BC7">
        <w:rPr>
          <w:rFonts w:ascii="Perpetua" w:hAnsi="Perpetua" w:cs="Arial"/>
        </w:rPr>
        <w:t xml:space="preserve">In 2014 </w:t>
      </w:r>
      <w:proofErr w:type="spellStart"/>
      <w:r w:rsidRPr="00115BC7">
        <w:rPr>
          <w:rFonts w:ascii="Perpetua" w:hAnsi="Perpetua" w:cs="Arial"/>
        </w:rPr>
        <w:t>Céline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Scheen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has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sung</w:t>
      </w:r>
      <w:proofErr w:type="spellEnd"/>
      <w:r w:rsidRPr="00115BC7">
        <w:rPr>
          <w:rFonts w:ascii="Perpetua" w:hAnsi="Perpetua" w:cs="Arial"/>
        </w:rPr>
        <w:t xml:space="preserve"> in </w:t>
      </w:r>
      <w:proofErr w:type="spellStart"/>
      <w:r w:rsidRPr="00115BC7">
        <w:rPr>
          <w:rFonts w:ascii="Perpetua" w:hAnsi="Perpetua" w:cs="Arial"/>
        </w:rPr>
        <w:t>two</w:t>
      </w:r>
      <w:proofErr w:type="spellEnd"/>
      <w:r w:rsidRPr="00115BC7">
        <w:rPr>
          <w:rFonts w:ascii="Perpetua" w:hAnsi="Perpetua" w:cs="Arial"/>
        </w:rPr>
        <w:t xml:space="preserve"> new productions of the St </w:t>
      </w:r>
      <w:proofErr w:type="spellStart"/>
      <w:r w:rsidRPr="00115BC7">
        <w:rPr>
          <w:rFonts w:ascii="Perpetua" w:hAnsi="Perpetua" w:cs="Arial"/>
        </w:rPr>
        <w:t>Mathew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Passion</w:t>
      </w:r>
      <w:proofErr w:type="spellEnd"/>
      <w:r w:rsidRPr="00115BC7">
        <w:rPr>
          <w:rFonts w:ascii="Perpetua" w:hAnsi="Perpetua" w:cs="Arial"/>
        </w:rPr>
        <w:t xml:space="preserve">, in </w:t>
      </w:r>
      <w:proofErr w:type="spellStart"/>
      <w:r w:rsidRPr="00115BC7">
        <w:rPr>
          <w:rFonts w:ascii="Perpetua" w:hAnsi="Perpetua" w:cs="Arial"/>
        </w:rPr>
        <w:t>Copenhagen</w:t>
      </w:r>
      <w:proofErr w:type="spellEnd"/>
      <w:r w:rsidRPr="00115BC7">
        <w:rPr>
          <w:rFonts w:ascii="Perpetua" w:hAnsi="Perpetua" w:cs="Arial"/>
        </w:rPr>
        <w:t xml:space="preserve"> with the </w:t>
      </w:r>
      <w:proofErr w:type="spellStart"/>
      <w:r w:rsidRPr="00115BC7">
        <w:rPr>
          <w:rFonts w:ascii="Perpetua" w:hAnsi="Perpetua" w:cs="Arial"/>
        </w:rPr>
        <w:t>Danish</w:t>
      </w:r>
      <w:proofErr w:type="spellEnd"/>
      <w:r w:rsidRPr="00115BC7">
        <w:rPr>
          <w:rFonts w:ascii="Perpetua" w:hAnsi="Perpetua" w:cs="Arial"/>
        </w:rPr>
        <w:t xml:space="preserve"> Radio under the </w:t>
      </w:r>
      <w:proofErr w:type="spellStart"/>
      <w:r w:rsidRPr="00115BC7">
        <w:rPr>
          <w:rFonts w:ascii="Perpetua" w:hAnsi="Perpetua" w:cs="Arial"/>
        </w:rPr>
        <w:t>direction</w:t>
      </w:r>
      <w:proofErr w:type="spellEnd"/>
      <w:r w:rsidRPr="00115BC7">
        <w:rPr>
          <w:rFonts w:ascii="Perpetua" w:hAnsi="Perpetua" w:cs="Arial"/>
        </w:rPr>
        <w:t xml:space="preserve"> of Andrea Marcon, </w:t>
      </w:r>
      <w:proofErr w:type="spellStart"/>
      <w:r w:rsidRPr="00115BC7">
        <w:rPr>
          <w:rFonts w:ascii="Perpetua" w:hAnsi="Perpetua" w:cs="Arial"/>
        </w:rPr>
        <w:t>then</w:t>
      </w:r>
      <w:proofErr w:type="spellEnd"/>
      <w:r w:rsidRPr="00115BC7">
        <w:rPr>
          <w:rFonts w:ascii="Perpetua" w:hAnsi="Perpetua" w:cs="Arial"/>
        </w:rPr>
        <w:t xml:space="preserve"> in Dresden and </w:t>
      </w:r>
      <w:proofErr w:type="spellStart"/>
      <w:r w:rsidRPr="00115BC7">
        <w:rPr>
          <w:rFonts w:ascii="Perpetua" w:hAnsi="Perpetua" w:cs="Arial"/>
        </w:rPr>
        <w:t>Prague</w:t>
      </w:r>
      <w:proofErr w:type="spellEnd"/>
      <w:r w:rsidRPr="00115BC7">
        <w:rPr>
          <w:rFonts w:ascii="Perpetua" w:hAnsi="Perpetua" w:cs="Arial"/>
        </w:rPr>
        <w:t xml:space="preserve"> with the </w:t>
      </w:r>
      <w:proofErr w:type="spellStart"/>
      <w:r w:rsidRPr="00115BC7">
        <w:rPr>
          <w:rFonts w:ascii="Perpetua" w:hAnsi="Perpetua" w:cs="Arial"/>
        </w:rPr>
        <w:t>Collegium</w:t>
      </w:r>
      <w:proofErr w:type="spellEnd"/>
      <w:r w:rsidRPr="00115BC7">
        <w:rPr>
          <w:rFonts w:ascii="Perpetua" w:hAnsi="Perpetua" w:cs="Arial"/>
        </w:rPr>
        <w:t xml:space="preserve"> 1704 under </w:t>
      </w:r>
      <w:proofErr w:type="spellStart"/>
      <w:r w:rsidRPr="00115BC7">
        <w:rPr>
          <w:rFonts w:ascii="Perpetua" w:hAnsi="Perpetua" w:cs="Arial"/>
        </w:rPr>
        <w:t>Vaclav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Luks</w:t>
      </w:r>
      <w:proofErr w:type="spellEnd"/>
      <w:r w:rsidRPr="00115BC7">
        <w:rPr>
          <w:rFonts w:ascii="Perpetua" w:hAnsi="Perpetua" w:cs="Arial"/>
        </w:rPr>
        <w:t xml:space="preserve">. </w:t>
      </w:r>
      <w:proofErr w:type="spellStart"/>
      <w:r w:rsidRPr="00115BC7">
        <w:rPr>
          <w:rFonts w:ascii="Perpetua" w:hAnsi="Perpetua" w:cs="Arial"/>
        </w:rPr>
        <w:t>During</w:t>
      </w:r>
      <w:proofErr w:type="spellEnd"/>
      <w:r w:rsidRPr="00115BC7">
        <w:rPr>
          <w:rFonts w:ascii="Perpetua" w:hAnsi="Perpetua" w:cs="Arial"/>
        </w:rPr>
        <w:t xml:space="preserve"> the season 2015/2016 </w:t>
      </w:r>
      <w:proofErr w:type="spellStart"/>
      <w:r w:rsidRPr="00115BC7">
        <w:rPr>
          <w:rFonts w:ascii="Perpetua" w:hAnsi="Perpetua" w:cs="Arial"/>
        </w:rPr>
        <w:t>Céline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has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appeared</w:t>
      </w:r>
      <w:proofErr w:type="spellEnd"/>
      <w:r w:rsidRPr="00115BC7">
        <w:rPr>
          <w:rFonts w:ascii="Perpetua" w:hAnsi="Perpetua" w:cs="Arial"/>
        </w:rPr>
        <w:t xml:space="preserve"> with </w:t>
      </w:r>
      <w:proofErr w:type="spellStart"/>
      <w:r w:rsidRPr="00115BC7">
        <w:rPr>
          <w:rFonts w:ascii="Perpetua" w:hAnsi="Perpetua" w:cs="Arial"/>
        </w:rPr>
        <w:t>her</w:t>
      </w:r>
      <w:proofErr w:type="spellEnd"/>
      <w:r w:rsidRPr="00115BC7">
        <w:rPr>
          <w:rFonts w:ascii="Perpetua" w:hAnsi="Perpetua" w:cs="Arial"/>
        </w:rPr>
        <w:t xml:space="preserve"> regular </w:t>
      </w:r>
      <w:proofErr w:type="spellStart"/>
      <w:r w:rsidRPr="00115BC7">
        <w:rPr>
          <w:rFonts w:ascii="Perpetua" w:hAnsi="Perpetua" w:cs="Arial"/>
        </w:rPr>
        <w:t>partners</w:t>
      </w:r>
      <w:proofErr w:type="spellEnd"/>
      <w:r w:rsidRPr="00115BC7">
        <w:rPr>
          <w:rFonts w:ascii="Perpetua" w:hAnsi="Perpetua" w:cs="Arial"/>
        </w:rPr>
        <w:t xml:space="preserve">, </w:t>
      </w:r>
      <w:proofErr w:type="spellStart"/>
      <w:r w:rsidRPr="00115BC7">
        <w:rPr>
          <w:rFonts w:ascii="Perpetua" w:hAnsi="Perpetua" w:cs="Arial"/>
        </w:rPr>
        <w:t>among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them</w:t>
      </w:r>
      <w:proofErr w:type="spellEnd"/>
      <w:r w:rsidRPr="00115BC7">
        <w:rPr>
          <w:rFonts w:ascii="Perpetua" w:hAnsi="Perpetua" w:cs="Arial"/>
        </w:rPr>
        <w:t xml:space="preserve"> Le </w:t>
      </w:r>
      <w:proofErr w:type="spellStart"/>
      <w:r w:rsidRPr="00115BC7">
        <w:rPr>
          <w:rFonts w:ascii="Perpetua" w:hAnsi="Perpetua" w:cs="Arial"/>
        </w:rPr>
        <w:t>Banquet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Céleste</w:t>
      </w:r>
      <w:proofErr w:type="spellEnd"/>
      <w:r w:rsidRPr="00115BC7">
        <w:rPr>
          <w:rFonts w:ascii="Perpetua" w:hAnsi="Perpetua" w:cs="Arial"/>
        </w:rPr>
        <w:t xml:space="preserve"> &amp; </w:t>
      </w:r>
      <w:proofErr w:type="spellStart"/>
      <w:r w:rsidRPr="00115BC7">
        <w:rPr>
          <w:rFonts w:ascii="Perpetua" w:hAnsi="Perpetua" w:cs="Arial"/>
        </w:rPr>
        <w:t>Damien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Guillon</w:t>
      </w:r>
      <w:proofErr w:type="spellEnd"/>
      <w:r w:rsidRPr="00115BC7">
        <w:rPr>
          <w:rFonts w:ascii="Perpetua" w:hAnsi="Perpetua" w:cs="Arial"/>
        </w:rPr>
        <w:t xml:space="preserve"> in France and Europe </w:t>
      </w:r>
      <w:proofErr w:type="spellStart"/>
      <w:r w:rsidRPr="00115BC7">
        <w:rPr>
          <w:rFonts w:ascii="Perpetua" w:hAnsi="Perpetua" w:cs="Arial"/>
        </w:rPr>
        <w:t>as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well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as</w:t>
      </w:r>
      <w:proofErr w:type="spellEnd"/>
      <w:r w:rsidRPr="00115BC7">
        <w:rPr>
          <w:rFonts w:ascii="Perpetua" w:hAnsi="Perpetua" w:cs="Arial"/>
        </w:rPr>
        <w:t xml:space="preserve"> L’</w:t>
      </w:r>
      <w:proofErr w:type="spellStart"/>
      <w:r w:rsidRPr="00115BC7">
        <w:rPr>
          <w:rFonts w:ascii="Perpetua" w:hAnsi="Perpetua" w:cs="Arial"/>
        </w:rPr>
        <w:t>Arpegiatta</w:t>
      </w:r>
      <w:proofErr w:type="spellEnd"/>
      <w:r w:rsidRPr="00115BC7">
        <w:rPr>
          <w:rFonts w:ascii="Perpetua" w:hAnsi="Perpetua" w:cs="Arial"/>
        </w:rPr>
        <w:t xml:space="preserve"> &amp; Christina </w:t>
      </w:r>
      <w:proofErr w:type="spellStart"/>
      <w:r w:rsidRPr="00115BC7">
        <w:rPr>
          <w:rFonts w:ascii="Perpetua" w:hAnsi="Perpetua" w:cs="Arial"/>
        </w:rPr>
        <w:t>Pluhar</w:t>
      </w:r>
      <w:proofErr w:type="spellEnd"/>
      <w:r w:rsidRPr="00115BC7">
        <w:rPr>
          <w:rFonts w:ascii="Perpetua" w:hAnsi="Perpetua" w:cs="Arial"/>
        </w:rPr>
        <w:t xml:space="preserve"> in Europe, US and Brazil. In 2017 </w:t>
      </w:r>
      <w:proofErr w:type="spellStart"/>
      <w:r w:rsidRPr="00115BC7">
        <w:rPr>
          <w:rFonts w:ascii="Perpetua" w:hAnsi="Perpetua" w:cs="Arial"/>
        </w:rPr>
        <w:t>Céline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will</w:t>
      </w:r>
      <w:proofErr w:type="spellEnd"/>
      <w:r w:rsidRPr="00115BC7">
        <w:rPr>
          <w:rFonts w:ascii="Perpetua" w:hAnsi="Perpetua" w:cs="Arial"/>
        </w:rPr>
        <w:t xml:space="preserve"> tour </w:t>
      </w:r>
      <w:proofErr w:type="spellStart"/>
      <w:r w:rsidRPr="00115BC7">
        <w:rPr>
          <w:rFonts w:ascii="Perpetua" w:hAnsi="Perpetua" w:cs="Arial"/>
        </w:rPr>
        <w:t>abroad</w:t>
      </w:r>
      <w:proofErr w:type="spellEnd"/>
      <w:r w:rsidRPr="00115BC7">
        <w:rPr>
          <w:rFonts w:ascii="Perpetua" w:hAnsi="Perpetua" w:cs="Arial"/>
        </w:rPr>
        <w:t xml:space="preserve"> </w:t>
      </w:r>
      <w:proofErr w:type="spellStart"/>
      <w:r w:rsidRPr="00115BC7">
        <w:rPr>
          <w:rFonts w:ascii="Perpetua" w:hAnsi="Perpetua" w:cs="Arial"/>
        </w:rPr>
        <w:t>again</w:t>
      </w:r>
      <w:proofErr w:type="spellEnd"/>
      <w:r w:rsidRPr="00115BC7">
        <w:rPr>
          <w:rFonts w:ascii="Perpetua" w:hAnsi="Perpetua" w:cs="Arial"/>
        </w:rPr>
        <w:t xml:space="preserve"> with L’</w:t>
      </w:r>
      <w:proofErr w:type="spellStart"/>
      <w:r w:rsidRPr="00115BC7">
        <w:rPr>
          <w:rFonts w:ascii="Perpetua" w:hAnsi="Perpetua" w:cs="Arial"/>
        </w:rPr>
        <w:t>Arpegiatta</w:t>
      </w:r>
      <w:proofErr w:type="spellEnd"/>
      <w:r w:rsidRPr="00115BC7">
        <w:rPr>
          <w:rFonts w:ascii="Perpetua" w:hAnsi="Perpetua" w:cs="Arial"/>
        </w:rPr>
        <w:t xml:space="preserve"> – New York and New Zealand.</w:t>
      </w:r>
    </w:p>
    <w:p w14:paraId="1C6220A0" w14:textId="77777777" w:rsidR="00115BC7" w:rsidRPr="00115BC7" w:rsidRDefault="00115BC7" w:rsidP="00115BC7">
      <w:pPr>
        <w:jc w:val="both"/>
        <w:rPr>
          <w:rFonts w:ascii="Perpetua" w:hAnsi="Perpetua" w:cs="Arial"/>
        </w:rPr>
      </w:pPr>
    </w:p>
    <w:p w14:paraId="7B8A6593" w14:textId="77777777" w:rsidR="00115BC7" w:rsidRPr="00115BC7" w:rsidRDefault="00115BC7" w:rsidP="00115BC7">
      <w:pPr>
        <w:jc w:val="both"/>
        <w:rPr>
          <w:rFonts w:ascii="Perpetua" w:hAnsi="Perpetua"/>
        </w:rPr>
      </w:pPr>
      <w:proofErr w:type="spellStart"/>
      <w:r w:rsidRPr="00115BC7">
        <w:rPr>
          <w:rFonts w:ascii="Perpetua" w:hAnsi="Perpetua"/>
        </w:rPr>
        <w:t>December</w:t>
      </w:r>
      <w:proofErr w:type="spellEnd"/>
      <w:r w:rsidRPr="00115BC7">
        <w:rPr>
          <w:rFonts w:ascii="Perpetua" w:hAnsi="Perpetua"/>
        </w:rPr>
        <w:t xml:space="preserve"> 2016</w:t>
      </w:r>
    </w:p>
    <w:p w14:paraId="797DDE83" w14:textId="77777777" w:rsidR="00C12638" w:rsidRPr="00115BC7" w:rsidRDefault="00C12638" w:rsidP="008533F2">
      <w:pPr>
        <w:jc w:val="center"/>
        <w:rPr>
          <w:rFonts w:ascii="Perpetua" w:hAnsi="Perpetua"/>
        </w:rPr>
      </w:pPr>
    </w:p>
    <w:sectPr w:rsidR="00C12638" w:rsidRPr="00115BC7" w:rsidSect="007A0B8C">
      <w:headerReference w:type="default" r:id="rId9"/>
      <w:footerReference w:type="default" r:id="rId10"/>
      <w:pgSz w:w="11900" w:h="16820" w:code="9"/>
      <w:pgMar w:top="1369" w:right="851" w:bottom="1418" w:left="851" w:header="68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E8D96" w14:textId="77777777" w:rsidR="004472AB" w:rsidRDefault="004472AB">
      <w:r>
        <w:separator/>
      </w:r>
    </w:p>
  </w:endnote>
  <w:endnote w:type="continuationSeparator" w:id="0">
    <w:p w14:paraId="4F913784" w14:textId="77777777" w:rsidR="004472AB" w:rsidRDefault="0044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Sans Serif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09F9F" w14:textId="028FD191" w:rsidR="00181B41" w:rsidRPr="000E63F0" w:rsidRDefault="00181B41" w:rsidP="007A0B8C">
    <w:pPr>
      <w:pStyle w:val="Pieddepage"/>
      <w:tabs>
        <w:tab w:val="left" w:pos="2127"/>
        <w:tab w:val="left" w:pos="2160"/>
        <w:tab w:val="center" w:pos="5099"/>
        <w:tab w:val="left" w:pos="6946"/>
      </w:tabs>
      <w:jc w:val="center"/>
      <w:rPr>
        <w:rFonts w:ascii="Optima" w:hAnsi="Optima"/>
        <w:sz w:val="20"/>
        <w:szCs w:val="20"/>
        <w:lang w:val="fr-FR"/>
      </w:rPr>
    </w:pPr>
    <w:r>
      <w:rPr>
        <w:rFonts w:ascii="Optima" w:hAnsi="Optima"/>
        <w:b/>
        <w:bCs/>
        <w:color w:val="E31548"/>
        <w:sz w:val="20"/>
        <w:szCs w:val="20"/>
        <w:lang w:val="fr-FR"/>
      </w:rPr>
      <w:t>A</w:t>
    </w:r>
    <w:r w:rsidRPr="000E63F0">
      <w:rPr>
        <w:rFonts w:ascii="Optima" w:hAnsi="Optima"/>
        <w:b/>
        <w:bCs/>
        <w:color w:val="E31548"/>
        <w:sz w:val="20"/>
        <w:szCs w:val="20"/>
        <w:lang w:val="fr-FR"/>
      </w:rPr>
      <w:t xml:space="preserve">LLEGORICA </w:t>
    </w:r>
    <w:proofErr w:type="spellStart"/>
    <w:r w:rsidRPr="000E63F0">
      <w:rPr>
        <w:rFonts w:ascii="Optima" w:hAnsi="Optima"/>
        <w:b/>
        <w:bCs/>
        <w:sz w:val="20"/>
        <w:szCs w:val="20"/>
        <w:lang w:val="fr-FR"/>
      </w:rPr>
      <w:t>Opera</w:t>
    </w:r>
    <w:proofErr w:type="spellEnd"/>
    <w:r w:rsidRPr="000E63F0">
      <w:rPr>
        <w:rFonts w:ascii="Optima" w:hAnsi="Optima"/>
        <w:b/>
        <w:bCs/>
        <w:sz w:val="20"/>
        <w:szCs w:val="20"/>
        <w:lang w:val="fr-FR"/>
      </w:rPr>
      <w:t xml:space="preserve"> Management</w:t>
    </w:r>
  </w:p>
  <w:p w14:paraId="5FAB9EB1" w14:textId="070958C2" w:rsidR="00181B41" w:rsidRPr="000E63F0" w:rsidRDefault="00181B41" w:rsidP="00B905FF">
    <w:pPr>
      <w:pStyle w:val="Pieddepage"/>
      <w:tabs>
        <w:tab w:val="left" w:pos="2127"/>
        <w:tab w:val="left" w:pos="6946"/>
      </w:tabs>
      <w:jc w:val="center"/>
      <w:rPr>
        <w:rFonts w:ascii="Optima" w:hAnsi="Optima"/>
        <w:sz w:val="20"/>
        <w:szCs w:val="20"/>
        <w:lang w:val="fr-FR"/>
      </w:rPr>
    </w:pPr>
    <w:r>
      <w:rPr>
        <w:rFonts w:ascii="Optima" w:hAnsi="Optima"/>
        <w:sz w:val="20"/>
        <w:szCs w:val="20"/>
        <w:lang w:val="fr-FR"/>
      </w:rPr>
      <w:t>20 Passage de la Bonne Graine</w:t>
    </w:r>
    <w:r w:rsidRPr="000E63F0">
      <w:rPr>
        <w:rFonts w:ascii="Optima" w:hAnsi="Optima"/>
        <w:sz w:val="20"/>
        <w:szCs w:val="20"/>
        <w:lang w:val="fr-FR"/>
      </w:rPr>
      <w:t xml:space="preserve">, 75011 </w:t>
    </w:r>
    <w:r>
      <w:rPr>
        <w:rFonts w:ascii="Optima" w:hAnsi="Optima"/>
        <w:sz w:val="20"/>
        <w:szCs w:val="20"/>
        <w:lang w:val="fr-FR"/>
      </w:rPr>
      <w:t>PARIS</w:t>
    </w:r>
  </w:p>
  <w:p w14:paraId="0FBA9652" w14:textId="0C9EC0E1" w:rsidR="00181B41" w:rsidRPr="000E63F0" w:rsidRDefault="00181B41" w:rsidP="00B905FF">
    <w:pPr>
      <w:pStyle w:val="Pieddepage"/>
      <w:tabs>
        <w:tab w:val="left" w:pos="2127"/>
      </w:tabs>
      <w:jc w:val="center"/>
      <w:rPr>
        <w:rFonts w:ascii="Optima" w:hAnsi="Optima"/>
        <w:sz w:val="20"/>
        <w:szCs w:val="20"/>
        <w:lang w:val="pt-PT"/>
      </w:rPr>
    </w:pPr>
    <w:r w:rsidRPr="000E63F0">
      <w:rPr>
        <w:rFonts w:ascii="Optima" w:hAnsi="Optima"/>
        <w:sz w:val="20"/>
        <w:szCs w:val="20"/>
        <w:lang w:val="pt-PT"/>
      </w:rPr>
      <w:t>info@allegorica.it</w:t>
    </w:r>
  </w:p>
  <w:p w14:paraId="2A866283" w14:textId="0D3604B1" w:rsidR="00181B41" w:rsidRPr="00F32A44" w:rsidRDefault="00BE12C1" w:rsidP="00BE12C1">
    <w:pPr>
      <w:pStyle w:val="Pieddepage"/>
      <w:tabs>
        <w:tab w:val="clear" w:pos="9638"/>
        <w:tab w:val="left" w:pos="3560"/>
        <w:tab w:val="left" w:pos="3600"/>
        <w:tab w:val="left" w:pos="3780"/>
        <w:tab w:val="left" w:pos="5760"/>
        <w:tab w:val="left" w:pos="5940"/>
        <w:tab w:val="left" w:pos="6372"/>
        <w:tab w:val="left" w:pos="7080"/>
        <w:tab w:val="left" w:pos="7788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15CF2" w14:textId="77777777" w:rsidR="004472AB" w:rsidRDefault="004472AB">
      <w:r>
        <w:separator/>
      </w:r>
    </w:p>
  </w:footnote>
  <w:footnote w:type="continuationSeparator" w:id="0">
    <w:p w14:paraId="374D49E2" w14:textId="77777777" w:rsidR="004472AB" w:rsidRDefault="004472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80D17" w14:textId="5CB9C2F5" w:rsidR="00181B41" w:rsidRPr="00AB2C8F" w:rsidRDefault="00181B41" w:rsidP="00AB2C8F">
    <w:pPr>
      <w:widowControl w:val="0"/>
      <w:autoSpaceDE w:val="0"/>
      <w:autoSpaceDN w:val="0"/>
      <w:adjustRightInd w:val="0"/>
      <w:rPr>
        <w:rFonts w:ascii="Times" w:hAnsi="Times" w:cs="Times"/>
      </w:rPr>
    </w:pP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 wp14:anchorId="1AF97B96" wp14:editId="49C4FD48">
          <wp:simplePos x="0" y="0"/>
          <wp:positionH relativeFrom="column">
            <wp:posOffset>2248535</wp:posOffset>
          </wp:positionH>
          <wp:positionV relativeFrom="paragraph">
            <wp:posOffset>-262890</wp:posOffset>
          </wp:positionV>
          <wp:extent cx="2049145" cy="423545"/>
          <wp:effectExtent l="0" t="0" r="8255" b="8255"/>
          <wp:wrapSquare wrapText="bothSides"/>
          <wp:docPr id="2" name="Image 3" descr="logo_definitivo solo bi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definitivo solo bi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14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D16F8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4A76"/>
    <w:multiLevelType w:val="hybridMultilevel"/>
    <w:tmpl w:val="B8123344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E3FD4"/>
    <w:multiLevelType w:val="hybridMultilevel"/>
    <w:tmpl w:val="CD14257E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11EEA"/>
    <w:multiLevelType w:val="hybridMultilevel"/>
    <w:tmpl w:val="63D44E78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A7138"/>
    <w:multiLevelType w:val="hybridMultilevel"/>
    <w:tmpl w:val="74EA942E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C6009"/>
    <w:multiLevelType w:val="hybridMultilevel"/>
    <w:tmpl w:val="1146F89A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56C3CD7"/>
    <w:multiLevelType w:val="hybridMultilevel"/>
    <w:tmpl w:val="A78E63AA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2094F"/>
    <w:multiLevelType w:val="hybridMultilevel"/>
    <w:tmpl w:val="7E0644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351AC5"/>
    <w:multiLevelType w:val="hybridMultilevel"/>
    <w:tmpl w:val="78E44170"/>
    <w:lvl w:ilvl="0" w:tplc="28DA96A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C27328"/>
    <w:multiLevelType w:val="hybridMultilevel"/>
    <w:tmpl w:val="2F7294CA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B72D7"/>
    <w:multiLevelType w:val="hybridMultilevel"/>
    <w:tmpl w:val="FA1EEEC0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67FB6"/>
    <w:multiLevelType w:val="hybridMultilevel"/>
    <w:tmpl w:val="0882A61C"/>
    <w:lvl w:ilvl="0" w:tplc="9104AEDA"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55C70"/>
    <w:multiLevelType w:val="hybridMultilevel"/>
    <w:tmpl w:val="1D882A9C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FE36CB"/>
    <w:multiLevelType w:val="hybridMultilevel"/>
    <w:tmpl w:val="7534DA52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704678"/>
    <w:multiLevelType w:val="hybridMultilevel"/>
    <w:tmpl w:val="3BB2A6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E838AA"/>
    <w:multiLevelType w:val="hybridMultilevel"/>
    <w:tmpl w:val="379470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767B70"/>
    <w:multiLevelType w:val="hybridMultilevel"/>
    <w:tmpl w:val="9D681DF8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F3753D"/>
    <w:multiLevelType w:val="hybridMultilevel"/>
    <w:tmpl w:val="D96EF0D8"/>
    <w:lvl w:ilvl="0" w:tplc="9104AEDA">
      <w:numFmt w:val="bullet"/>
      <w:lvlText w:val="-"/>
      <w:lvlJc w:val="left"/>
      <w:pPr>
        <w:ind w:left="502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7A501F2F"/>
    <w:multiLevelType w:val="hybridMultilevel"/>
    <w:tmpl w:val="E7380D28"/>
    <w:lvl w:ilvl="0" w:tplc="9104AEDA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1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7"/>
  </w:num>
  <w:num w:numId="7">
    <w:abstractNumId w:val="9"/>
  </w:num>
  <w:num w:numId="8">
    <w:abstractNumId w:val="6"/>
  </w:num>
  <w:num w:numId="9">
    <w:abstractNumId w:val="4"/>
  </w:num>
  <w:num w:numId="10">
    <w:abstractNumId w:val="10"/>
  </w:num>
  <w:num w:numId="11">
    <w:abstractNumId w:val="7"/>
  </w:num>
  <w:num w:numId="12">
    <w:abstractNumId w:val="3"/>
  </w:num>
  <w:num w:numId="13">
    <w:abstractNumId w:val="16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8"/>
  </w:num>
  <w:num w:numId="17">
    <w:abstractNumId w:val="2"/>
  </w:num>
  <w:num w:numId="18">
    <w:abstractNumId w:val="12"/>
  </w:num>
  <w:num w:numId="19">
    <w:abstractNumId w:val="1"/>
  </w:num>
  <w:num w:numId="20">
    <w:abstractNumId w:val="0"/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19"/>
  <w:drawingGridVerticalSpacing w:val="57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08"/>
    <w:rsid w:val="000259EE"/>
    <w:rsid w:val="00051DC6"/>
    <w:rsid w:val="00062F05"/>
    <w:rsid w:val="00065503"/>
    <w:rsid w:val="00067D70"/>
    <w:rsid w:val="00072364"/>
    <w:rsid w:val="00080942"/>
    <w:rsid w:val="00091D01"/>
    <w:rsid w:val="000A4E8F"/>
    <w:rsid w:val="000B75AC"/>
    <w:rsid w:val="000D2C24"/>
    <w:rsid w:val="000E03E8"/>
    <w:rsid w:val="000E1A18"/>
    <w:rsid w:val="000F3FA8"/>
    <w:rsid w:val="0010183E"/>
    <w:rsid w:val="00115BC7"/>
    <w:rsid w:val="00135153"/>
    <w:rsid w:val="00144A96"/>
    <w:rsid w:val="001600EA"/>
    <w:rsid w:val="001601ED"/>
    <w:rsid w:val="0017613F"/>
    <w:rsid w:val="00181B41"/>
    <w:rsid w:val="001A012D"/>
    <w:rsid w:val="001B20F6"/>
    <w:rsid w:val="001C509F"/>
    <w:rsid w:val="001C7996"/>
    <w:rsid w:val="001D48B5"/>
    <w:rsid w:val="001D517C"/>
    <w:rsid w:val="001D7B4D"/>
    <w:rsid w:val="00205259"/>
    <w:rsid w:val="002179C6"/>
    <w:rsid w:val="00225A18"/>
    <w:rsid w:val="00231E15"/>
    <w:rsid w:val="00233974"/>
    <w:rsid w:val="00233BB6"/>
    <w:rsid w:val="00245949"/>
    <w:rsid w:val="00275E08"/>
    <w:rsid w:val="00281204"/>
    <w:rsid w:val="00295746"/>
    <w:rsid w:val="002C109B"/>
    <w:rsid w:val="002D64B8"/>
    <w:rsid w:val="002F01ED"/>
    <w:rsid w:val="002F0A9F"/>
    <w:rsid w:val="0032324A"/>
    <w:rsid w:val="003420C5"/>
    <w:rsid w:val="003514FE"/>
    <w:rsid w:val="00352DA3"/>
    <w:rsid w:val="0035607A"/>
    <w:rsid w:val="0035625F"/>
    <w:rsid w:val="00356F6E"/>
    <w:rsid w:val="00370218"/>
    <w:rsid w:val="00374C73"/>
    <w:rsid w:val="003800F4"/>
    <w:rsid w:val="00380F6C"/>
    <w:rsid w:val="0038619A"/>
    <w:rsid w:val="00387C51"/>
    <w:rsid w:val="00393673"/>
    <w:rsid w:val="00395153"/>
    <w:rsid w:val="003B5F73"/>
    <w:rsid w:val="003B68DE"/>
    <w:rsid w:val="003C01A2"/>
    <w:rsid w:val="003F5ADA"/>
    <w:rsid w:val="003F7402"/>
    <w:rsid w:val="0040015D"/>
    <w:rsid w:val="00406F63"/>
    <w:rsid w:val="004133A5"/>
    <w:rsid w:val="00423F72"/>
    <w:rsid w:val="00425AF0"/>
    <w:rsid w:val="004472AB"/>
    <w:rsid w:val="004501BD"/>
    <w:rsid w:val="00451C22"/>
    <w:rsid w:val="00456702"/>
    <w:rsid w:val="004621CA"/>
    <w:rsid w:val="00487A35"/>
    <w:rsid w:val="004A5C4D"/>
    <w:rsid w:val="004B7310"/>
    <w:rsid w:val="004D7156"/>
    <w:rsid w:val="004E1FAF"/>
    <w:rsid w:val="004E4146"/>
    <w:rsid w:val="004E585B"/>
    <w:rsid w:val="00517EB3"/>
    <w:rsid w:val="00535C78"/>
    <w:rsid w:val="00537AED"/>
    <w:rsid w:val="00545480"/>
    <w:rsid w:val="005463A2"/>
    <w:rsid w:val="00546AB6"/>
    <w:rsid w:val="00547CE9"/>
    <w:rsid w:val="005616AB"/>
    <w:rsid w:val="0056434A"/>
    <w:rsid w:val="00572883"/>
    <w:rsid w:val="00585117"/>
    <w:rsid w:val="00593044"/>
    <w:rsid w:val="00597D28"/>
    <w:rsid w:val="005A5D0B"/>
    <w:rsid w:val="00612B39"/>
    <w:rsid w:val="006479C9"/>
    <w:rsid w:val="00653B70"/>
    <w:rsid w:val="006575BB"/>
    <w:rsid w:val="00666D41"/>
    <w:rsid w:val="00667987"/>
    <w:rsid w:val="00682649"/>
    <w:rsid w:val="00683C82"/>
    <w:rsid w:val="006853BB"/>
    <w:rsid w:val="006B014D"/>
    <w:rsid w:val="006D73DD"/>
    <w:rsid w:val="006E4EB5"/>
    <w:rsid w:val="006F13CA"/>
    <w:rsid w:val="00703D54"/>
    <w:rsid w:val="007044BA"/>
    <w:rsid w:val="00740221"/>
    <w:rsid w:val="0074030D"/>
    <w:rsid w:val="00740F2F"/>
    <w:rsid w:val="0075320E"/>
    <w:rsid w:val="007732E3"/>
    <w:rsid w:val="00777364"/>
    <w:rsid w:val="00794939"/>
    <w:rsid w:val="007A0B8C"/>
    <w:rsid w:val="007A3A43"/>
    <w:rsid w:val="007C7E90"/>
    <w:rsid w:val="007E3C96"/>
    <w:rsid w:val="007E7FBE"/>
    <w:rsid w:val="00804915"/>
    <w:rsid w:val="00822099"/>
    <w:rsid w:val="008317A6"/>
    <w:rsid w:val="008432AD"/>
    <w:rsid w:val="00847B65"/>
    <w:rsid w:val="008533F2"/>
    <w:rsid w:val="00867831"/>
    <w:rsid w:val="008A2D14"/>
    <w:rsid w:val="008A7B98"/>
    <w:rsid w:val="008C2715"/>
    <w:rsid w:val="008C2919"/>
    <w:rsid w:val="008D1402"/>
    <w:rsid w:val="008E3678"/>
    <w:rsid w:val="008E6C52"/>
    <w:rsid w:val="008F2434"/>
    <w:rsid w:val="00904885"/>
    <w:rsid w:val="00927B25"/>
    <w:rsid w:val="0095701D"/>
    <w:rsid w:val="0096715D"/>
    <w:rsid w:val="00982C83"/>
    <w:rsid w:val="009962F8"/>
    <w:rsid w:val="009B37F0"/>
    <w:rsid w:val="009C10CC"/>
    <w:rsid w:val="00A07022"/>
    <w:rsid w:val="00A12795"/>
    <w:rsid w:val="00A27A1D"/>
    <w:rsid w:val="00A42FC0"/>
    <w:rsid w:val="00A60654"/>
    <w:rsid w:val="00A61456"/>
    <w:rsid w:val="00A67573"/>
    <w:rsid w:val="00A72720"/>
    <w:rsid w:val="00A86388"/>
    <w:rsid w:val="00A93C9B"/>
    <w:rsid w:val="00A967B0"/>
    <w:rsid w:val="00AB2C8F"/>
    <w:rsid w:val="00AC1EAF"/>
    <w:rsid w:val="00AC5215"/>
    <w:rsid w:val="00AC5980"/>
    <w:rsid w:val="00B01692"/>
    <w:rsid w:val="00B03E02"/>
    <w:rsid w:val="00B4636C"/>
    <w:rsid w:val="00B75689"/>
    <w:rsid w:val="00B87063"/>
    <w:rsid w:val="00B905FF"/>
    <w:rsid w:val="00BA3DCD"/>
    <w:rsid w:val="00BC19F2"/>
    <w:rsid w:val="00BC5BF7"/>
    <w:rsid w:val="00BD3D8C"/>
    <w:rsid w:val="00BE12C1"/>
    <w:rsid w:val="00BE31D7"/>
    <w:rsid w:val="00BE65AC"/>
    <w:rsid w:val="00C02CFE"/>
    <w:rsid w:val="00C04776"/>
    <w:rsid w:val="00C04AF2"/>
    <w:rsid w:val="00C07A88"/>
    <w:rsid w:val="00C12638"/>
    <w:rsid w:val="00C35537"/>
    <w:rsid w:val="00C51037"/>
    <w:rsid w:val="00C5262D"/>
    <w:rsid w:val="00C5746D"/>
    <w:rsid w:val="00C63844"/>
    <w:rsid w:val="00C719EB"/>
    <w:rsid w:val="00C941EA"/>
    <w:rsid w:val="00C952C8"/>
    <w:rsid w:val="00CB73D6"/>
    <w:rsid w:val="00CC1535"/>
    <w:rsid w:val="00CC4B90"/>
    <w:rsid w:val="00CD41A1"/>
    <w:rsid w:val="00CF28BE"/>
    <w:rsid w:val="00CF503F"/>
    <w:rsid w:val="00D21BCD"/>
    <w:rsid w:val="00D251B1"/>
    <w:rsid w:val="00D40F3E"/>
    <w:rsid w:val="00D51059"/>
    <w:rsid w:val="00D60E38"/>
    <w:rsid w:val="00D65A91"/>
    <w:rsid w:val="00D7144D"/>
    <w:rsid w:val="00D93E9F"/>
    <w:rsid w:val="00DA7C0F"/>
    <w:rsid w:val="00DB73DF"/>
    <w:rsid w:val="00DB7D8C"/>
    <w:rsid w:val="00DC3AB2"/>
    <w:rsid w:val="00DC4552"/>
    <w:rsid w:val="00DD28EF"/>
    <w:rsid w:val="00DE010B"/>
    <w:rsid w:val="00DE04B6"/>
    <w:rsid w:val="00DE798A"/>
    <w:rsid w:val="00DE7C57"/>
    <w:rsid w:val="00E0117D"/>
    <w:rsid w:val="00E07906"/>
    <w:rsid w:val="00E11B8E"/>
    <w:rsid w:val="00E1202D"/>
    <w:rsid w:val="00E14ACE"/>
    <w:rsid w:val="00E35022"/>
    <w:rsid w:val="00E45113"/>
    <w:rsid w:val="00E851BD"/>
    <w:rsid w:val="00E85CB1"/>
    <w:rsid w:val="00E91306"/>
    <w:rsid w:val="00E933C6"/>
    <w:rsid w:val="00EA16E0"/>
    <w:rsid w:val="00EC63A2"/>
    <w:rsid w:val="00EF31F5"/>
    <w:rsid w:val="00F04A32"/>
    <w:rsid w:val="00F05FDE"/>
    <w:rsid w:val="00F11286"/>
    <w:rsid w:val="00F12C43"/>
    <w:rsid w:val="00F32A44"/>
    <w:rsid w:val="00F3419A"/>
    <w:rsid w:val="00F35D71"/>
    <w:rsid w:val="00F66E7B"/>
    <w:rsid w:val="00F81728"/>
    <w:rsid w:val="00F823CA"/>
    <w:rsid w:val="00F931F2"/>
    <w:rsid w:val="00FA7951"/>
    <w:rsid w:val="00FB5A1F"/>
    <w:rsid w:val="11C75184"/>
    <w:rsid w:val="245DD4BE"/>
    <w:rsid w:val="2AFAA233"/>
    <w:rsid w:val="42D5D123"/>
    <w:rsid w:val="42E9C65B"/>
    <w:rsid w:val="6E62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29E9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outlineLvl w:val="0"/>
    </w:pPr>
    <w:rPr>
      <w:b/>
      <w:bCs/>
    </w:rPr>
  </w:style>
  <w:style w:type="paragraph" w:styleId="Titre3">
    <w:name w:val="heading 3"/>
    <w:basedOn w:val="Normal"/>
    <w:next w:val="Normal"/>
    <w:qFormat/>
    <w:rsid w:val="00F8172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819"/>
        <w:tab w:val="right" w:pos="9638"/>
      </w:tabs>
    </w:pPr>
    <w:rPr>
      <w:lang w:bidi="he-IL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638"/>
      </w:tabs>
    </w:pPr>
    <w:rPr>
      <w:lang w:bidi="he-IL"/>
    </w:rPr>
  </w:style>
  <w:style w:type="paragraph" w:styleId="Corpsdetexte">
    <w:name w:val="Body Text"/>
    <w:basedOn w:val="Normal"/>
    <w:link w:val="CorpsdetexteCar"/>
    <w:pPr>
      <w:jc w:val="both"/>
    </w:pPr>
    <w:rPr>
      <w:rFonts w:ascii="MS Sans Serif" w:hAnsi="MS Sans Serif"/>
      <w:b/>
      <w:bCs/>
      <w:sz w:val="30"/>
      <w:szCs w:val="30"/>
    </w:rPr>
  </w:style>
  <w:style w:type="paragraph" w:styleId="Retraitcorpsdetexte">
    <w:name w:val="Body Text Indent"/>
    <w:basedOn w:val="Normal"/>
    <w:link w:val="RetraitcorpsdetexteCar"/>
    <w:pPr>
      <w:ind w:firstLine="567"/>
      <w:jc w:val="both"/>
    </w:p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lev">
    <w:name w:val="Strong"/>
    <w:uiPriority w:val="22"/>
    <w:qFormat/>
    <w:rPr>
      <w:b/>
      <w:bCs/>
    </w:rPr>
  </w:style>
  <w:style w:type="paragraph" w:styleId="Titre">
    <w:name w:val="Title"/>
    <w:basedOn w:val="Normal"/>
    <w:qFormat/>
    <w:pPr>
      <w:spacing w:line="360" w:lineRule="auto"/>
      <w:jc w:val="center"/>
    </w:pPr>
    <w:rPr>
      <w:i/>
      <w:iCs/>
      <w:sz w:val="36"/>
      <w:szCs w:val="36"/>
    </w:rPr>
  </w:style>
  <w:style w:type="character" w:styleId="Lienhypertexte">
    <w:name w:val="Hyperlink"/>
    <w:uiPriority w:val="99"/>
    <w:rPr>
      <w:color w:val="0000FF"/>
      <w:u w:val="single"/>
    </w:rPr>
  </w:style>
  <w:style w:type="character" w:styleId="Emphase">
    <w:name w:val="Emphasis"/>
    <w:qFormat/>
    <w:rsid w:val="00F81728"/>
    <w:rPr>
      <w:i/>
      <w:iCs/>
    </w:rPr>
  </w:style>
  <w:style w:type="paragraph" w:styleId="Textedebulles">
    <w:name w:val="Balloon Text"/>
    <w:basedOn w:val="Normal"/>
    <w:semiHidden/>
    <w:rsid w:val="00D21BCD"/>
    <w:rPr>
      <w:rFonts w:ascii="Tahoma" w:hAnsi="Tahoma" w:cs="Tahoma"/>
      <w:sz w:val="16"/>
      <w:szCs w:val="16"/>
    </w:rPr>
  </w:style>
  <w:style w:type="paragraph" w:customStyle="1" w:styleId="Grigliachiara-Colore31">
    <w:name w:val="Griglia chiara - Colore 31"/>
    <w:basedOn w:val="Normal"/>
    <w:uiPriority w:val="34"/>
    <w:qFormat/>
    <w:rsid w:val="00E07906"/>
    <w:pPr>
      <w:ind w:left="708"/>
    </w:pPr>
  </w:style>
  <w:style w:type="character" w:customStyle="1" w:styleId="apple-converted-space">
    <w:name w:val="apple-converted-space"/>
    <w:basedOn w:val="Policepardfaut"/>
    <w:rsid w:val="00D40F3E"/>
  </w:style>
  <w:style w:type="character" w:customStyle="1" w:styleId="En-tteCar">
    <w:name w:val="En-tête Car"/>
    <w:link w:val="En-tte"/>
    <w:uiPriority w:val="99"/>
    <w:rsid w:val="004E1FAF"/>
    <w:rPr>
      <w:sz w:val="24"/>
      <w:szCs w:val="24"/>
      <w:lang w:val="it-IT" w:eastAsia="it-IT"/>
    </w:rPr>
  </w:style>
  <w:style w:type="character" w:customStyle="1" w:styleId="PieddepageCar">
    <w:name w:val="Pied de page Car"/>
    <w:link w:val="Pieddepage"/>
    <w:uiPriority w:val="99"/>
    <w:rsid w:val="004E1FAF"/>
    <w:rPr>
      <w:sz w:val="24"/>
      <w:szCs w:val="24"/>
      <w:lang w:val="it-IT" w:eastAsia="it-IT"/>
    </w:rPr>
  </w:style>
  <w:style w:type="paragraph" w:customStyle="1" w:styleId="FreeFormA">
    <w:name w:val="Free Form A"/>
    <w:rsid w:val="00451C22"/>
    <w:rPr>
      <w:rFonts w:ascii="Helvetica" w:eastAsia="ヒラギノ角ゴ Pro W3" w:hAnsi="Helvetica"/>
      <w:color w:val="000000"/>
      <w:sz w:val="24"/>
      <w:lang w:val="en-US" w:eastAsia="fr-FR"/>
    </w:rPr>
  </w:style>
  <w:style w:type="character" w:customStyle="1" w:styleId="CorpsdetexteCar">
    <w:name w:val="Corps de texte Car"/>
    <w:basedOn w:val="Policepardfaut"/>
    <w:link w:val="Corpsdetexte"/>
    <w:rsid w:val="00C12638"/>
    <w:rPr>
      <w:rFonts w:ascii="MS Sans Serif" w:hAnsi="MS Sans Serif"/>
      <w:b/>
      <w:bCs/>
      <w:sz w:val="30"/>
      <w:szCs w:val="30"/>
      <w:lang w:val="it-IT" w:eastAsia="it-IT"/>
    </w:rPr>
  </w:style>
  <w:style w:type="character" w:customStyle="1" w:styleId="RetraitcorpsdetexteCar">
    <w:name w:val="Retrait corps de texte Car"/>
    <w:basedOn w:val="Policepardfaut"/>
    <w:link w:val="Retraitcorpsdetexte"/>
    <w:rsid w:val="00C12638"/>
    <w:rPr>
      <w:sz w:val="24"/>
      <w:szCs w:val="24"/>
      <w:lang w:val="it-IT" w:eastAsia="it-IT"/>
    </w:rPr>
  </w:style>
  <w:style w:type="paragraph" w:styleId="Sous-titre">
    <w:name w:val="Subtitle"/>
    <w:basedOn w:val="Normal"/>
    <w:next w:val="Normal"/>
    <w:link w:val="Sous-titreCar"/>
    <w:qFormat/>
    <w:rsid w:val="00C12638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ous-titreCar">
    <w:name w:val="Sous-titre Car"/>
    <w:basedOn w:val="Policepardfaut"/>
    <w:link w:val="Sous-titre"/>
    <w:rsid w:val="00C12638"/>
    <w:rPr>
      <w:rFonts w:ascii="Cambria" w:hAnsi="Cambria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BDF77-56FE-794F-9133-728FA78D6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424</Words>
  <Characters>2335</Characters>
  <Application>Microsoft Macintosh Word</Application>
  <DocSecurity>0</DocSecurity>
  <Lines>19</Lines>
  <Paragraphs>5</Paragraphs>
  <ScaleCrop>false</ScaleCrop>
  <Company/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ALLEGORICA represents in general management the following artists:</dc:title>
  <dc:subject/>
  <dc:creator>Paolo Monacchi</dc:creator>
  <cp:keywords/>
  <cp:lastModifiedBy>Utilisateur de Microsoft Office</cp:lastModifiedBy>
  <cp:revision>2</cp:revision>
  <cp:lastPrinted>2015-06-12T11:04:00Z</cp:lastPrinted>
  <dcterms:created xsi:type="dcterms:W3CDTF">2017-02-27T14:16:00Z</dcterms:created>
  <dcterms:modified xsi:type="dcterms:W3CDTF">2017-02-27T14:16:00Z</dcterms:modified>
</cp:coreProperties>
</file>